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1A00" w:rsidRPr="002E21EF" w:rsidRDefault="00A61A00" w:rsidP="0012274F">
      <w:pPr>
        <w:rPr>
          <w:rFonts w:ascii="Times New Roman" w:hAnsi="Times New Roman" w:cs="Times New Roman"/>
          <w:sz w:val="32"/>
          <w:szCs w:val="32"/>
        </w:rPr>
      </w:pPr>
    </w:p>
    <w:p w:rsidR="00A61A00" w:rsidRPr="006D78AD" w:rsidRDefault="00A61A00" w:rsidP="0012274F">
      <w:pPr>
        <w:jc w:val="center"/>
        <w:rPr>
          <w:rFonts w:ascii="Times New Roman" w:hAnsi="Times New Roman" w:cs="Times New Roman"/>
          <w:b/>
          <w:sz w:val="40"/>
          <w:szCs w:val="40"/>
        </w:rPr>
      </w:pPr>
      <w:r w:rsidRPr="006D78AD">
        <w:rPr>
          <w:rFonts w:ascii="Times New Roman" w:hAnsi="Times New Roman" w:cs="Times New Roman"/>
          <w:b/>
          <w:sz w:val="40"/>
          <w:szCs w:val="40"/>
        </w:rPr>
        <w:t>CHRISTIAN MAGNUS FALSEN, GRUNNLOVEN OG ÅS</w:t>
      </w:r>
    </w:p>
    <w:p w:rsidR="00A61A00" w:rsidRPr="00A61A00" w:rsidRDefault="00A61A00" w:rsidP="0012274F">
      <w:pPr>
        <w:rPr>
          <w:rFonts w:ascii="Times New Roman" w:hAnsi="Times New Roman" w:cs="Times New Roman"/>
          <w:sz w:val="36"/>
          <w:szCs w:val="36"/>
        </w:rPr>
      </w:pPr>
    </w:p>
    <w:p w:rsidR="00A61A00" w:rsidRDefault="00A61A00" w:rsidP="0012274F">
      <w:pPr>
        <w:rPr>
          <w:rFonts w:ascii="Times New Roman" w:hAnsi="Times New Roman" w:cs="Times New Roman"/>
          <w:sz w:val="28"/>
          <w:szCs w:val="28"/>
        </w:rPr>
      </w:pPr>
      <w:r>
        <w:rPr>
          <w:rFonts w:ascii="Times New Roman" w:hAnsi="Times New Roman" w:cs="Times New Roman"/>
          <w:noProof/>
          <w:sz w:val="28"/>
          <w:szCs w:val="28"/>
          <w:lang w:eastAsia="nb-NO"/>
        </w:rPr>
        <mc:AlternateContent>
          <mc:Choice Requires="wps">
            <w:drawing>
              <wp:anchor distT="0" distB="0" distL="114300" distR="114300" simplePos="0" relativeHeight="251659264" behindDoc="0" locked="0" layoutInCell="1" allowOverlap="1" wp14:anchorId="261D0BC3" wp14:editId="4358F0C9">
                <wp:simplePos x="0" y="0"/>
                <wp:positionH relativeFrom="column">
                  <wp:posOffset>-228600</wp:posOffset>
                </wp:positionH>
                <wp:positionV relativeFrom="paragraph">
                  <wp:posOffset>27940</wp:posOffset>
                </wp:positionV>
                <wp:extent cx="2019300" cy="2305050"/>
                <wp:effectExtent l="0" t="0" r="19050" b="19050"/>
                <wp:wrapNone/>
                <wp:docPr id="5" name="Tekstboks 5"/>
                <wp:cNvGraphicFramePr/>
                <a:graphic xmlns:a="http://schemas.openxmlformats.org/drawingml/2006/main">
                  <a:graphicData uri="http://schemas.microsoft.com/office/word/2010/wordprocessingShape">
                    <wps:wsp>
                      <wps:cNvSpPr txBox="1"/>
                      <wps:spPr>
                        <a:xfrm>
                          <a:off x="0" y="0"/>
                          <a:ext cx="2019300" cy="2305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61A00" w:rsidRDefault="009076EB" w:rsidP="00A61A00">
                            <w:r>
                              <w:rPr>
                                <w:noProof/>
                                <w:color w:val="0000FF"/>
                                <w:lang w:eastAsia="nb-NO"/>
                              </w:rPr>
                              <w:drawing>
                                <wp:inline distT="0" distB="0" distL="0" distR="0" wp14:anchorId="32350F6B" wp14:editId="389D5077">
                                  <wp:extent cx="1831340" cy="2500318"/>
                                  <wp:effectExtent l="0" t="0" r="0" b="0"/>
                                  <wp:docPr id="12" name="Bilde 12" descr="File:Portrett av Christian Magnus Falsen.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le:Portrett av Christian Magnus Falsen.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31340" cy="2500318"/>
                                          </a:xfrm>
                                          <a:prstGeom prst="rect">
                                            <a:avLst/>
                                          </a:prstGeom>
                                          <a:noFill/>
                                          <a:ln>
                                            <a:noFill/>
                                          </a:ln>
                                        </pic:spPr>
                                      </pic:pic>
                                    </a:graphicData>
                                  </a:graphic>
                                </wp:inline>
                              </w:drawing>
                            </w:r>
                          </w:p>
                        </w:txbxContent>
                      </wps:txbx>
                      <wps:bodyPr rot="0" spcFirstLastPara="0" vertOverflow="overflow" horzOverflow="overflow" vert="horz" wrap="square" lIns="9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boks 5" o:spid="_x0000_s1026" type="#_x0000_t202" style="position:absolute;margin-left:-18pt;margin-top:2.2pt;width:159pt;height:18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" fillcolor="white [3201]" strokeweight=".5pt">
                <v:textbox inset="2.5mm">
                  <w:txbxContent>
                    <w:p w:rsidR="00A61A00" w:rsidRDefault="009076EB" w:rsidP="00A61A00">
                      <w:r>
                        <w:rPr>
                          <w:noProof/>
                          <w:color w:val="0000FF"/>
                          <w:lang w:eastAsia="nb-NO"/>
                        </w:rPr>
                        <w:drawing>
                          <wp:inline distT="0" distB="0" distL="0" distR="0" wp14:anchorId="32350F6B" wp14:editId="389D5077">
                            <wp:extent cx="1831340" cy="2500318"/>
                            <wp:effectExtent l="0" t="0" r="0" b="0"/>
                            <wp:docPr id="12" name="Bilde 12" descr="File:Portrett av Christian Magnus Falsen.jp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le:Portrett av Christian Magnus Falsen.jpg">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31340" cy="2500318"/>
                                    </a:xfrm>
                                    <a:prstGeom prst="rect">
                                      <a:avLst/>
                                    </a:prstGeom>
                                    <a:noFill/>
                                    <a:ln>
                                      <a:noFill/>
                                    </a:ln>
                                  </pic:spPr>
                                </pic:pic>
                              </a:graphicData>
                            </a:graphic>
                          </wp:inline>
                        </w:drawing>
                      </w:r>
                    </w:p>
                  </w:txbxContent>
                </v:textbox>
              </v:shape>
            </w:pict>
          </mc:Fallback>
        </mc:AlternateContent>
      </w:r>
      <w:r>
        <w:rPr>
          <w:rFonts w:ascii="Times New Roman" w:hAnsi="Times New Roman" w:cs="Times New Roman"/>
          <w:noProof/>
          <w:sz w:val="28"/>
          <w:szCs w:val="28"/>
          <w:lang w:eastAsia="nb-NO"/>
        </w:rPr>
        <mc:AlternateContent>
          <mc:Choice Requires="wps">
            <w:drawing>
              <wp:anchor distT="0" distB="0" distL="114300" distR="114300" simplePos="0" relativeHeight="251661312" behindDoc="0" locked="0" layoutInCell="1" allowOverlap="1" wp14:anchorId="461A2AA8" wp14:editId="74E34E7D">
                <wp:simplePos x="0" y="0"/>
                <wp:positionH relativeFrom="column">
                  <wp:posOffset>4752975</wp:posOffset>
                </wp:positionH>
                <wp:positionV relativeFrom="paragraph">
                  <wp:posOffset>27940</wp:posOffset>
                </wp:positionV>
                <wp:extent cx="2114550" cy="2152650"/>
                <wp:effectExtent l="0" t="0" r="19050" b="19050"/>
                <wp:wrapNone/>
                <wp:docPr id="7" name="Tekstboks 7"/>
                <wp:cNvGraphicFramePr/>
                <a:graphic xmlns:a="http://schemas.openxmlformats.org/drawingml/2006/main">
                  <a:graphicData uri="http://schemas.microsoft.com/office/word/2010/wordprocessingShape">
                    <wps:wsp>
                      <wps:cNvSpPr txBox="1"/>
                      <wps:spPr>
                        <a:xfrm>
                          <a:off x="0" y="0"/>
                          <a:ext cx="2114550" cy="2152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61A00" w:rsidRDefault="00A61A00" w:rsidP="00A61A00">
                            <w:r>
                              <w:rPr>
                                <w:noProof/>
                                <w:lang w:eastAsia="nb-NO"/>
                              </w:rPr>
                              <w:drawing>
                                <wp:inline distT="0" distB="0" distL="0" distR="0" wp14:anchorId="225A29F7" wp14:editId="78089E73">
                                  <wp:extent cx="1925320" cy="2018030"/>
                                  <wp:effectExtent l="0" t="0" r="0" b="127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sen støtten.jpg"/>
                                          <pic:cNvPicPr/>
                                        </pic:nvPicPr>
                                        <pic:blipFill>
                                          <a:blip r:embed="rId13">
                                            <a:extLst>
                                              <a:ext uri="{28A0092B-C50C-407E-A947-70E740481C1C}">
                                                <a14:useLocalDpi xmlns:a14="http://schemas.microsoft.com/office/drawing/2010/main" val="0"/>
                                              </a:ext>
                                            </a:extLst>
                                          </a:blip>
                                          <a:stretch>
                                            <a:fillRect/>
                                          </a:stretch>
                                        </pic:blipFill>
                                        <pic:spPr>
                                          <a:xfrm>
                                            <a:off x="0" y="0"/>
                                            <a:ext cx="1925320" cy="20180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boks 7" o:spid="_x0000_s1027" type="#_x0000_t202" style="position:absolute;margin-left:374.25pt;margin-top:2.2pt;width:166.5pt;height:16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" fillcolor="white [3201]" strokeweight=".5pt">
                <v:textbox>
                  <w:txbxContent>
                    <w:p w:rsidR="00A61A00" w:rsidRDefault="00A61A00" w:rsidP="00A61A00">
                      <w:r>
                        <w:rPr>
                          <w:noProof/>
                          <w:lang w:eastAsia="nb-NO"/>
                        </w:rPr>
                        <w:drawing>
                          <wp:inline distT="0" distB="0" distL="0" distR="0" wp14:anchorId="225A29F7" wp14:editId="78089E73">
                            <wp:extent cx="1925320" cy="2018030"/>
                            <wp:effectExtent l="0" t="0" r="0" b="127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sen støtten.jpg"/>
                                    <pic:cNvPicPr/>
                                  </pic:nvPicPr>
                                  <pic:blipFill>
                                    <a:blip r:embed="rId14">
                                      <a:extLst>
                                        <a:ext uri="{28A0092B-C50C-407E-A947-70E740481C1C}">
                                          <a14:useLocalDpi xmlns:a14="http://schemas.microsoft.com/office/drawing/2010/main" val="0"/>
                                        </a:ext>
                                      </a:extLst>
                                    </a:blip>
                                    <a:stretch>
                                      <a:fillRect/>
                                    </a:stretch>
                                  </pic:blipFill>
                                  <pic:spPr>
                                    <a:xfrm>
                                      <a:off x="0" y="0"/>
                                      <a:ext cx="1925320" cy="2018030"/>
                                    </a:xfrm>
                                    <a:prstGeom prst="rect">
                                      <a:avLst/>
                                    </a:prstGeom>
                                  </pic:spPr>
                                </pic:pic>
                              </a:graphicData>
                            </a:graphic>
                          </wp:inline>
                        </w:drawing>
                      </w:r>
                    </w:p>
                  </w:txbxContent>
                </v:textbox>
              </v:shape>
            </w:pict>
          </mc:Fallback>
        </mc:AlternateContent>
      </w:r>
      <w:r>
        <w:rPr>
          <w:rFonts w:ascii="Times New Roman" w:hAnsi="Times New Roman" w:cs="Times New Roman"/>
          <w:noProof/>
          <w:sz w:val="28"/>
          <w:szCs w:val="28"/>
          <w:lang w:eastAsia="nb-NO"/>
        </w:rPr>
        <mc:AlternateContent>
          <mc:Choice Requires="wps">
            <w:drawing>
              <wp:anchor distT="0" distB="0" distL="114300" distR="114300" simplePos="0" relativeHeight="251660288" behindDoc="0" locked="0" layoutInCell="1" allowOverlap="1" wp14:anchorId="4F46FAFC" wp14:editId="71176CD6">
                <wp:simplePos x="0" y="0"/>
                <wp:positionH relativeFrom="column">
                  <wp:posOffset>2114550</wp:posOffset>
                </wp:positionH>
                <wp:positionV relativeFrom="paragraph">
                  <wp:posOffset>27940</wp:posOffset>
                </wp:positionV>
                <wp:extent cx="2466975" cy="2647950"/>
                <wp:effectExtent l="0" t="0" r="28575" b="19050"/>
                <wp:wrapNone/>
                <wp:docPr id="6" name="Tekstboks 6"/>
                <wp:cNvGraphicFramePr/>
                <a:graphic xmlns:a="http://schemas.openxmlformats.org/drawingml/2006/main">
                  <a:graphicData uri="http://schemas.microsoft.com/office/word/2010/wordprocessingShape">
                    <wps:wsp>
                      <wps:cNvSpPr txBox="1"/>
                      <wps:spPr>
                        <a:xfrm>
                          <a:off x="0" y="0"/>
                          <a:ext cx="2466975" cy="2647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61A00" w:rsidRDefault="00A61A00" w:rsidP="00A61A00">
                            <w:r>
                              <w:rPr>
                                <w:noProof/>
                                <w:lang w:eastAsia="nb-NO"/>
                              </w:rPr>
                              <w:drawing>
                                <wp:inline distT="0" distB="0" distL="0" distR="0" wp14:anchorId="070216CC" wp14:editId="763145FB">
                                  <wp:extent cx="2257425" cy="2543175"/>
                                  <wp:effectExtent l="0" t="0" r="9525" b="9525"/>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nloven_1814_plktr_05874.jpg"/>
                                          <pic:cNvPicPr/>
                                        </pic:nvPicPr>
                                        <pic:blipFill>
                                          <a:blip r:embed="rId15">
                                            <a:extLst>
                                              <a:ext uri="{28A0092B-C50C-407E-A947-70E740481C1C}">
                                                <a14:useLocalDpi xmlns:a14="http://schemas.microsoft.com/office/drawing/2010/main" val="0"/>
                                              </a:ext>
                                            </a:extLst>
                                          </a:blip>
                                          <a:stretch>
                                            <a:fillRect/>
                                          </a:stretch>
                                        </pic:blipFill>
                                        <pic:spPr>
                                          <a:xfrm>
                                            <a:off x="0" y="0"/>
                                            <a:ext cx="2263625" cy="25501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boks 6" o:spid="_x0000_s1028" type="#_x0000_t202" style="position:absolute;margin-left:166.5pt;margin-top:2.2pt;width:194.25pt;height:20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" fillcolor="white [3201]" strokeweight=".5pt">
                <v:textbox>
                  <w:txbxContent>
                    <w:p w:rsidR="00A61A00" w:rsidRDefault="00A61A00" w:rsidP="00A61A00">
                      <w:r>
                        <w:rPr>
                          <w:noProof/>
                          <w:lang w:eastAsia="nb-NO"/>
                        </w:rPr>
                        <w:drawing>
                          <wp:inline distT="0" distB="0" distL="0" distR="0" wp14:anchorId="070216CC" wp14:editId="763145FB">
                            <wp:extent cx="2257425" cy="2543175"/>
                            <wp:effectExtent l="0" t="0" r="9525" b="9525"/>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nloven_1814_plktr_05874.jpg"/>
                                    <pic:cNvPicPr/>
                                  </pic:nvPicPr>
                                  <pic:blipFill>
                                    <a:blip r:embed="rId16">
                                      <a:extLst>
                                        <a:ext uri="{28A0092B-C50C-407E-A947-70E740481C1C}">
                                          <a14:useLocalDpi xmlns:a14="http://schemas.microsoft.com/office/drawing/2010/main" val="0"/>
                                        </a:ext>
                                      </a:extLst>
                                    </a:blip>
                                    <a:stretch>
                                      <a:fillRect/>
                                    </a:stretch>
                                  </pic:blipFill>
                                  <pic:spPr>
                                    <a:xfrm>
                                      <a:off x="0" y="0"/>
                                      <a:ext cx="2263625" cy="2550160"/>
                                    </a:xfrm>
                                    <a:prstGeom prst="rect">
                                      <a:avLst/>
                                    </a:prstGeom>
                                  </pic:spPr>
                                </pic:pic>
                              </a:graphicData>
                            </a:graphic>
                          </wp:inline>
                        </w:drawing>
                      </w:r>
                    </w:p>
                  </w:txbxContent>
                </v:textbox>
              </v:shape>
            </w:pict>
          </mc:Fallback>
        </mc:AlternateContent>
      </w:r>
    </w:p>
    <w:p w:rsidR="00A61A00" w:rsidRDefault="00A61A00" w:rsidP="0012274F">
      <w:pPr>
        <w:rPr>
          <w:rFonts w:ascii="Times New Roman" w:hAnsi="Times New Roman" w:cs="Times New Roman"/>
          <w:sz w:val="28"/>
          <w:szCs w:val="28"/>
        </w:rPr>
      </w:pPr>
    </w:p>
    <w:p w:rsidR="00A61A00" w:rsidRPr="00746AEE" w:rsidRDefault="00A61A00" w:rsidP="0012274F">
      <w:pPr>
        <w:rPr>
          <w:rFonts w:ascii="Times New Roman" w:hAnsi="Times New Roman" w:cs="Times New Roman"/>
          <w:sz w:val="28"/>
          <w:szCs w:val="28"/>
        </w:rPr>
      </w:pPr>
    </w:p>
    <w:p w:rsidR="00A61A00" w:rsidRDefault="00A61A00" w:rsidP="0012274F">
      <w:pPr>
        <w:rPr>
          <w:rFonts w:ascii="Times New Roman" w:hAnsi="Times New Roman" w:cs="Times New Roman"/>
          <w:sz w:val="28"/>
          <w:szCs w:val="28"/>
        </w:rPr>
      </w:pPr>
    </w:p>
    <w:p w:rsidR="00A61A00" w:rsidRPr="00834F59" w:rsidRDefault="00A61A00" w:rsidP="0012274F">
      <w:pPr>
        <w:rPr>
          <w:rFonts w:ascii="Times New Roman" w:hAnsi="Times New Roman" w:cs="Times New Roman"/>
          <w:sz w:val="28"/>
          <w:szCs w:val="28"/>
        </w:rPr>
      </w:pPr>
    </w:p>
    <w:p w:rsidR="00A61A00" w:rsidRPr="00834F59" w:rsidRDefault="00A61A00" w:rsidP="0012274F">
      <w:pPr>
        <w:rPr>
          <w:rFonts w:ascii="Times New Roman" w:hAnsi="Times New Roman" w:cs="Times New Roman"/>
          <w:sz w:val="28"/>
          <w:szCs w:val="28"/>
        </w:rPr>
      </w:pPr>
    </w:p>
    <w:p w:rsidR="00A61A00" w:rsidRPr="00834F59" w:rsidRDefault="00A61A00" w:rsidP="0012274F">
      <w:pPr>
        <w:rPr>
          <w:rFonts w:ascii="Times New Roman" w:hAnsi="Times New Roman" w:cs="Times New Roman"/>
          <w:sz w:val="28"/>
          <w:szCs w:val="28"/>
        </w:rPr>
      </w:pPr>
    </w:p>
    <w:p w:rsidR="00A61A00" w:rsidRPr="00340356" w:rsidRDefault="00A61A00" w:rsidP="0012274F">
      <w:pPr>
        <w:rPr>
          <w:rFonts w:ascii="Times New Roman" w:hAnsi="Times New Roman" w:cs="Times New Roman"/>
          <w:b/>
          <w:sz w:val="28"/>
          <w:szCs w:val="28"/>
        </w:rPr>
      </w:pPr>
    </w:p>
    <w:p w:rsidR="00A61A00" w:rsidRDefault="00A61A00" w:rsidP="0012274F">
      <w:pPr>
        <w:rPr>
          <w:rFonts w:ascii="Times New Roman" w:hAnsi="Times New Roman" w:cs="Times New Roman"/>
          <w:sz w:val="28"/>
          <w:szCs w:val="28"/>
        </w:rPr>
      </w:pPr>
    </w:p>
    <w:p w:rsidR="00A61A00" w:rsidRPr="00842767" w:rsidRDefault="00A61A00" w:rsidP="0012274F">
      <w:pPr>
        <w:pStyle w:val="Listeavsnitt"/>
        <w:ind w:left="1080"/>
        <w:rPr>
          <w:rFonts w:ascii="Times New Roman" w:hAnsi="Times New Roman" w:cs="Times New Roman"/>
          <w:b/>
          <w:sz w:val="28"/>
          <w:szCs w:val="28"/>
        </w:rPr>
      </w:pPr>
      <w:r>
        <w:rPr>
          <w:rFonts w:ascii="Times New Roman" w:hAnsi="Times New Roman" w:cs="Times New Roman"/>
          <w:sz w:val="28"/>
          <w:szCs w:val="28"/>
        </w:rPr>
        <w:t xml:space="preserve">                                        </w:t>
      </w:r>
      <w:r w:rsidRPr="00842767">
        <w:rPr>
          <w:rFonts w:ascii="Times New Roman" w:hAnsi="Times New Roman" w:cs="Times New Roman"/>
          <w:b/>
          <w:sz w:val="28"/>
          <w:szCs w:val="28"/>
        </w:rPr>
        <w:t>UTSTILLINGSHEFTE</w:t>
      </w:r>
    </w:p>
    <w:p w:rsidR="00A61A00" w:rsidRDefault="00A61A00" w:rsidP="0012274F">
      <w:pPr>
        <w:pStyle w:val="Listeavsnitt"/>
        <w:ind w:left="1080"/>
        <w:rPr>
          <w:rFonts w:ascii="Times New Roman" w:hAnsi="Times New Roman" w:cs="Times New Roman"/>
          <w:sz w:val="28"/>
          <w:szCs w:val="28"/>
        </w:rPr>
      </w:pPr>
    </w:p>
    <w:p w:rsidR="00A61A00" w:rsidRDefault="00A61A00" w:rsidP="0012274F">
      <w:pPr>
        <w:pStyle w:val="Listeavsnitt"/>
        <w:ind w:left="1080"/>
        <w:rPr>
          <w:rFonts w:ascii="Times New Roman" w:hAnsi="Times New Roman" w:cs="Times New Roman"/>
          <w:sz w:val="28"/>
          <w:szCs w:val="28"/>
        </w:rPr>
      </w:pPr>
      <w:r>
        <w:rPr>
          <w:rFonts w:ascii="Times New Roman" w:hAnsi="Times New Roman" w:cs="Times New Roman"/>
          <w:sz w:val="28"/>
          <w:szCs w:val="28"/>
        </w:rPr>
        <w:t xml:space="preserve">                                                      _____</w:t>
      </w:r>
    </w:p>
    <w:p w:rsidR="00A61A00" w:rsidRDefault="00A61A00" w:rsidP="0012274F">
      <w:pPr>
        <w:pStyle w:val="Listeavsnitt"/>
        <w:ind w:left="1080"/>
        <w:rPr>
          <w:rFonts w:ascii="Times New Roman" w:hAnsi="Times New Roman" w:cs="Times New Roman"/>
          <w:sz w:val="28"/>
          <w:szCs w:val="28"/>
        </w:rPr>
      </w:pPr>
    </w:p>
    <w:p w:rsidR="00A61A00" w:rsidRDefault="00A61A00" w:rsidP="0012274F">
      <w:pPr>
        <w:pStyle w:val="Listeavsnitt"/>
        <w:ind w:left="1080"/>
        <w:rPr>
          <w:rFonts w:ascii="Times New Roman" w:hAnsi="Times New Roman" w:cs="Times New Roman"/>
          <w:sz w:val="28"/>
          <w:szCs w:val="28"/>
        </w:rPr>
      </w:pPr>
    </w:p>
    <w:p w:rsidR="00B30FB6" w:rsidRDefault="00B30FB6" w:rsidP="0012274F">
      <w:pPr>
        <w:pStyle w:val="Listeavsnitt"/>
        <w:ind w:left="1080"/>
        <w:rPr>
          <w:rFonts w:ascii="Times New Roman" w:hAnsi="Times New Roman" w:cs="Times New Roman"/>
          <w:sz w:val="28"/>
          <w:szCs w:val="28"/>
        </w:rPr>
      </w:pPr>
    </w:p>
    <w:p w:rsidR="00B30FB6" w:rsidRDefault="00B30FB6" w:rsidP="0012274F">
      <w:pPr>
        <w:pStyle w:val="Listeavsnitt"/>
        <w:ind w:left="1080"/>
        <w:rPr>
          <w:rFonts w:ascii="Times New Roman" w:hAnsi="Times New Roman" w:cs="Times New Roman"/>
          <w:sz w:val="28"/>
          <w:szCs w:val="28"/>
        </w:rPr>
      </w:pPr>
    </w:p>
    <w:p w:rsidR="00A61A00" w:rsidRDefault="00A61A00" w:rsidP="0012274F">
      <w:pPr>
        <w:pStyle w:val="Listeavsnitt"/>
        <w:ind w:left="1080"/>
        <w:rPr>
          <w:rFonts w:ascii="Times New Roman" w:hAnsi="Times New Roman" w:cs="Times New Roman"/>
          <w:sz w:val="28"/>
          <w:szCs w:val="28"/>
        </w:rPr>
      </w:pPr>
      <w:r>
        <w:rPr>
          <w:rFonts w:ascii="Times New Roman" w:hAnsi="Times New Roman" w:cs="Times New Roman"/>
          <w:sz w:val="28"/>
          <w:szCs w:val="28"/>
        </w:rPr>
        <w:t xml:space="preserve">                         </w:t>
      </w:r>
      <w:r w:rsidR="00B30FB6">
        <w:rPr>
          <w:rFonts w:ascii="Times New Roman" w:hAnsi="Times New Roman" w:cs="Times New Roman"/>
          <w:sz w:val="28"/>
          <w:szCs w:val="28"/>
        </w:rPr>
        <w:t xml:space="preserve"> </w:t>
      </w:r>
      <w:r w:rsidRPr="00A61A00">
        <w:rPr>
          <w:rFonts w:ascii="Times New Roman" w:hAnsi="Times New Roman" w:cs="Times New Roman"/>
          <w:sz w:val="24"/>
          <w:szCs w:val="24"/>
        </w:rPr>
        <w:t>Å</w:t>
      </w:r>
      <w:r w:rsidR="00B30FB6">
        <w:rPr>
          <w:rFonts w:ascii="Times New Roman" w:hAnsi="Times New Roman" w:cs="Times New Roman"/>
          <w:sz w:val="24"/>
          <w:szCs w:val="24"/>
        </w:rPr>
        <w:t>S KOMMUNES LOKALHISTORISKE ARKIV</w:t>
      </w:r>
      <w:r>
        <w:rPr>
          <w:rFonts w:ascii="Times New Roman" w:hAnsi="Times New Roman" w:cs="Times New Roman"/>
          <w:sz w:val="28"/>
          <w:szCs w:val="28"/>
        </w:rPr>
        <w:t xml:space="preserve">                                           </w:t>
      </w:r>
    </w:p>
    <w:p w:rsidR="00A61A00" w:rsidRDefault="00A61A00" w:rsidP="0012274F">
      <w:pPr>
        <w:pStyle w:val="Listeavsnitt"/>
        <w:ind w:left="1080"/>
        <w:rPr>
          <w:rFonts w:ascii="Times New Roman" w:hAnsi="Times New Roman" w:cs="Times New Roman"/>
          <w:sz w:val="28"/>
          <w:szCs w:val="28"/>
        </w:rPr>
      </w:pPr>
      <w:r>
        <w:rPr>
          <w:rFonts w:ascii="Times New Roman" w:hAnsi="Times New Roman" w:cs="Times New Roman"/>
          <w:sz w:val="28"/>
          <w:szCs w:val="28"/>
        </w:rPr>
        <w:t xml:space="preserve">                                                    </w:t>
      </w:r>
    </w:p>
    <w:p w:rsidR="00A61A00" w:rsidRDefault="00A61A00" w:rsidP="0012274F">
      <w:pPr>
        <w:pStyle w:val="Listeavsnitt"/>
        <w:ind w:left="1080"/>
        <w:rPr>
          <w:rFonts w:ascii="Times New Roman" w:hAnsi="Times New Roman" w:cs="Times New Roman"/>
          <w:sz w:val="24"/>
          <w:szCs w:val="24"/>
        </w:rPr>
      </w:pPr>
      <w:r>
        <w:rPr>
          <w:rFonts w:ascii="Times New Roman" w:hAnsi="Times New Roman" w:cs="Times New Roman"/>
          <w:sz w:val="28"/>
          <w:szCs w:val="28"/>
        </w:rPr>
        <w:t xml:space="preserve">                                                   </w:t>
      </w:r>
      <w:r w:rsidRPr="00A61A00">
        <w:rPr>
          <w:rFonts w:ascii="Times New Roman" w:hAnsi="Times New Roman" w:cs="Times New Roman"/>
          <w:sz w:val="24"/>
          <w:szCs w:val="24"/>
        </w:rPr>
        <w:t>Carl F. Høeg</w:t>
      </w:r>
    </w:p>
    <w:p w:rsidR="00A61A00" w:rsidRDefault="00A61A00" w:rsidP="0012274F">
      <w:pPr>
        <w:pStyle w:val="Listeavsnitt"/>
        <w:ind w:left="1080"/>
        <w:rPr>
          <w:rFonts w:ascii="Times New Roman" w:hAnsi="Times New Roman" w:cs="Times New Roman"/>
          <w:sz w:val="24"/>
          <w:szCs w:val="24"/>
        </w:rPr>
      </w:pPr>
      <w:r>
        <w:rPr>
          <w:rFonts w:ascii="Times New Roman" w:hAnsi="Times New Roman" w:cs="Times New Roman"/>
          <w:sz w:val="24"/>
          <w:szCs w:val="24"/>
        </w:rPr>
        <w:t xml:space="preserve">                                                          </w:t>
      </w:r>
    </w:p>
    <w:p w:rsidR="00A61A00" w:rsidRPr="00A61A00" w:rsidRDefault="00A61A00" w:rsidP="0012274F">
      <w:pPr>
        <w:pStyle w:val="Listeavsnitt"/>
        <w:ind w:left="1080"/>
        <w:rPr>
          <w:rFonts w:ascii="Times New Roman" w:hAnsi="Times New Roman" w:cs="Times New Roman"/>
          <w:sz w:val="24"/>
          <w:szCs w:val="24"/>
        </w:rPr>
      </w:pPr>
      <w:r>
        <w:rPr>
          <w:rFonts w:ascii="Times New Roman" w:hAnsi="Times New Roman" w:cs="Times New Roman"/>
          <w:sz w:val="24"/>
          <w:szCs w:val="24"/>
        </w:rPr>
        <w:t xml:space="preserve">                                                           Ås, mai 2014</w:t>
      </w:r>
    </w:p>
    <w:p w:rsidR="00A61A00" w:rsidRDefault="00A61A00" w:rsidP="0012274F">
      <w:pPr>
        <w:pStyle w:val="Listeavsnitt"/>
        <w:ind w:left="1080"/>
        <w:rPr>
          <w:rFonts w:ascii="Times New Roman" w:hAnsi="Times New Roman" w:cs="Times New Roman"/>
          <w:sz w:val="28"/>
          <w:szCs w:val="28"/>
        </w:rPr>
      </w:pPr>
    </w:p>
    <w:p w:rsidR="00A61A00" w:rsidRDefault="00A61A00" w:rsidP="0012274F">
      <w:pPr>
        <w:pStyle w:val="Listeavsnitt"/>
        <w:ind w:left="1080"/>
        <w:rPr>
          <w:rFonts w:ascii="Times New Roman" w:hAnsi="Times New Roman" w:cs="Times New Roman"/>
          <w:sz w:val="28"/>
          <w:szCs w:val="28"/>
        </w:rPr>
      </w:pPr>
      <w:r>
        <w:rPr>
          <w:rFonts w:ascii="Times New Roman" w:hAnsi="Times New Roman" w:cs="Times New Roman"/>
          <w:sz w:val="28"/>
          <w:szCs w:val="28"/>
        </w:rPr>
        <w:t xml:space="preserve">                            </w:t>
      </w:r>
    </w:p>
    <w:p w:rsidR="00A61A00" w:rsidRPr="00834F59" w:rsidRDefault="0012274F" w:rsidP="0012274F">
      <w:pPr>
        <w:jc w:val="center"/>
        <w:rPr>
          <w:rFonts w:ascii="Times New Roman" w:hAnsi="Times New Roman" w:cs="Times New Roman"/>
          <w:sz w:val="28"/>
          <w:szCs w:val="28"/>
        </w:rPr>
      </w:pPr>
      <w:r>
        <w:rPr>
          <w:rFonts w:ascii="Times New Roman" w:hAnsi="Times New Roman" w:cs="Times New Roman"/>
          <w:noProof/>
          <w:sz w:val="28"/>
          <w:szCs w:val="28"/>
          <w:lang w:eastAsia="nb-NO"/>
        </w:rPr>
        <w:t xml:space="preserve">   </w:t>
      </w:r>
      <w:r w:rsidR="00A61A00">
        <w:rPr>
          <w:rFonts w:ascii="Times New Roman" w:hAnsi="Times New Roman" w:cs="Times New Roman"/>
          <w:noProof/>
          <w:sz w:val="28"/>
          <w:szCs w:val="28"/>
          <w:lang w:eastAsia="nb-NO"/>
        </w:rPr>
        <w:drawing>
          <wp:inline distT="0" distB="0" distL="0" distR="0" wp14:anchorId="2AB73F09" wp14:editId="52FA0852">
            <wp:extent cx="1644293" cy="1184857"/>
            <wp:effectExtent l="0" t="0" r="0" b="0"/>
            <wp:docPr id="48"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nlovsjubileum-logo.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44487" cy="1184997"/>
                    </a:xfrm>
                    <a:prstGeom prst="rect">
                      <a:avLst/>
                    </a:prstGeom>
                  </pic:spPr>
                </pic:pic>
              </a:graphicData>
            </a:graphic>
          </wp:inline>
        </w:drawing>
      </w:r>
    </w:p>
    <w:p w:rsidR="007C68AD" w:rsidRDefault="007C68AD" w:rsidP="0012274F">
      <w:pPr>
        <w:rPr>
          <w:rFonts w:ascii="Times New Roman" w:hAnsi="Times New Roman" w:cs="Times New Roman"/>
          <w:sz w:val="24"/>
          <w:szCs w:val="24"/>
        </w:rPr>
      </w:pPr>
      <w:r>
        <w:rPr>
          <w:rFonts w:ascii="Times New Roman" w:hAnsi="Times New Roman" w:cs="Times New Roman"/>
          <w:sz w:val="24"/>
          <w:szCs w:val="24"/>
        </w:rPr>
        <w:br w:type="page"/>
      </w:r>
    </w:p>
    <w:p w:rsidR="00E30381" w:rsidRDefault="00E30381" w:rsidP="0012274F">
      <w:pPr>
        <w:jc w:val="center"/>
        <w:rPr>
          <w:rFonts w:ascii="Times New Roman" w:hAnsi="Times New Roman" w:cs="Times New Roman"/>
          <w:b/>
          <w:sz w:val="52"/>
          <w:szCs w:val="52"/>
        </w:rPr>
      </w:pPr>
    </w:p>
    <w:p w:rsidR="00C0723B" w:rsidRPr="00E30381" w:rsidRDefault="007C68AD" w:rsidP="0012274F">
      <w:pPr>
        <w:jc w:val="center"/>
        <w:rPr>
          <w:rFonts w:ascii="Times New Roman" w:hAnsi="Times New Roman" w:cs="Times New Roman"/>
          <w:b/>
          <w:sz w:val="52"/>
          <w:szCs w:val="52"/>
        </w:rPr>
      </w:pPr>
      <w:r w:rsidRPr="00E30381">
        <w:rPr>
          <w:rFonts w:ascii="Times New Roman" w:hAnsi="Times New Roman" w:cs="Times New Roman"/>
          <w:b/>
          <w:sz w:val="52"/>
          <w:szCs w:val="52"/>
        </w:rPr>
        <w:t>CHRISTIAN MAGNUS FALSEN</w:t>
      </w:r>
    </w:p>
    <w:p w:rsidR="007C68AD" w:rsidRPr="00E30381" w:rsidRDefault="009B40F6" w:rsidP="0012274F">
      <w:pPr>
        <w:jc w:val="center"/>
        <w:rPr>
          <w:rFonts w:ascii="Times New Roman" w:hAnsi="Times New Roman" w:cs="Times New Roman"/>
          <w:b/>
          <w:sz w:val="52"/>
          <w:szCs w:val="52"/>
        </w:rPr>
      </w:pPr>
      <w:r>
        <w:rPr>
          <w:rFonts w:ascii="Times New Roman" w:hAnsi="Times New Roman" w:cs="Times New Roman"/>
          <w:b/>
          <w:sz w:val="52"/>
          <w:szCs w:val="52"/>
        </w:rPr>
        <w:t>(17</w:t>
      </w:r>
      <w:bookmarkStart w:id="0" w:name="_GoBack"/>
      <w:bookmarkEnd w:id="0"/>
      <w:r w:rsidR="007C68AD" w:rsidRPr="00E30381">
        <w:rPr>
          <w:rFonts w:ascii="Times New Roman" w:hAnsi="Times New Roman" w:cs="Times New Roman"/>
          <w:b/>
          <w:sz w:val="52"/>
          <w:szCs w:val="52"/>
        </w:rPr>
        <w:t>72-1</w:t>
      </w:r>
      <w:r>
        <w:rPr>
          <w:rFonts w:ascii="Times New Roman" w:hAnsi="Times New Roman" w:cs="Times New Roman"/>
          <w:b/>
          <w:sz w:val="52"/>
          <w:szCs w:val="52"/>
        </w:rPr>
        <w:t>8</w:t>
      </w:r>
      <w:r w:rsidR="007C68AD" w:rsidRPr="00E30381">
        <w:rPr>
          <w:rFonts w:ascii="Times New Roman" w:hAnsi="Times New Roman" w:cs="Times New Roman"/>
          <w:b/>
          <w:sz w:val="52"/>
          <w:szCs w:val="52"/>
        </w:rPr>
        <w:t>30)</w:t>
      </w:r>
    </w:p>
    <w:p w:rsidR="00E30381" w:rsidRDefault="00E30381" w:rsidP="0012274F">
      <w:pPr>
        <w:rPr>
          <w:rFonts w:ascii="Times New Roman" w:hAnsi="Times New Roman" w:cs="Times New Roman"/>
          <w:sz w:val="24"/>
          <w:szCs w:val="24"/>
        </w:rPr>
      </w:pPr>
    </w:p>
    <w:p w:rsidR="00E30381" w:rsidRDefault="00E30381" w:rsidP="0012274F">
      <w:pPr>
        <w:rPr>
          <w:rFonts w:ascii="Times New Roman" w:hAnsi="Times New Roman" w:cs="Times New Roman"/>
          <w:sz w:val="24"/>
          <w:szCs w:val="24"/>
        </w:rPr>
      </w:pPr>
    </w:p>
    <w:p w:rsidR="009076EB" w:rsidRPr="0008732F" w:rsidRDefault="00E30381" w:rsidP="0012274F">
      <w:pPr>
        <w:jc w:val="center"/>
        <w:rPr>
          <w:noProof/>
          <w:color w:val="0000FF"/>
          <w:sz w:val="21"/>
          <w:szCs w:val="21"/>
          <w:lang w:val="en-US" w:eastAsia="nb-NO"/>
        </w:rPr>
      </w:pPr>
      <w:r>
        <w:rPr>
          <w:noProof/>
          <w:color w:val="0000FF"/>
          <w:sz w:val="21"/>
          <w:szCs w:val="21"/>
          <w:lang w:eastAsia="nb-NO"/>
        </w:rPr>
        <w:drawing>
          <wp:inline distT="0" distB="0" distL="0" distR="0" wp14:anchorId="5D1E19A3" wp14:editId="66CA78F9">
            <wp:extent cx="4772124" cy="5711780"/>
            <wp:effectExtent l="0" t="0" r="0" b="3810"/>
            <wp:docPr id="8" name="Bilde 8" descr="Christian Magnus Falsen">
              <a:hlinkClick xmlns:a="http://schemas.openxmlformats.org/drawingml/2006/main" r:id="rId18" tooltip="&quot;Christian Magnus False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ristian Magnus Falsen">
                      <a:hlinkClick r:id="rId18" tooltip="&quot;Christian Magnus Falsen&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76898" cy="5717494"/>
                    </a:xfrm>
                    <a:prstGeom prst="rect">
                      <a:avLst/>
                    </a:prstGeom>
                    <a:noFill/>
                    <a:ln>
                      <a:noFill/>
                    </a:ln>
                  </pic:spPr>
                </pic:pic>
              </a:graphicData>
            </a:graphic>
          </wp:inline>
        </w:drawing>
      </w:r>
    </w:p>
    <w:p w:rsidR="002D49D8" w:rsidRPr="0008732F" w:rsidRDefault="009076EB" w:rsidP="0012274F">
      <w:pPr>
        <w:rPr>
          <w:rFonts w:ascii="Times New Roman" w:hAnsi="Times New Roman" w:cs="Times New Roman"/>
          <w:sz w:val="24"/>
          <w:szCs w:val="24"/>
          <w:lang w:val="en-US"/>
        </w:rPr>
      </w:pPr>
      <w:r w:rsidRPr="0008732F">
        <w:rPr>
          <w:rFonts w:ascii="Times New Roman" w:hAnsi="Times New Roman" w:cs="Times New Roman"/>
          <w:noProof/>
          <w:sz w:val="24"/>
          <w:szCs w:val="24"/>
          <w:lang w:val="en-US" w:eastAsia="nb-NO"/>
        </w:rPr>
        <w:t xml:space="preserve">  </w:t>
      </w:r>
      <w:r w:rsidR="0008732F" w:rsidRPr="0008732F">
        <w:rPr>
          <w:rFonts w:ascii="Times New Roman" w:hAnsi="Times New Roman" w:cs="Times New Roman"/>
          <w:noProof/>
          <w:sz w:val="24"/>
          <w:szCs w:val="24"/>
          <w:lang w:val="en-US" w:eastAsia="nb-NO"/>
        </w:rPr>
        <w:t xml:space="preserve">                        Maleri av Christian Olsen (1813-1898)</w:t>
      </w:r>
      <w:r w:rsidR="005A5276">
        <w:rPr>
          <w:rFonts w:ascii="Times New Roman" w:hAnsi="Times New Roman" w:cs="Times New Roman"/>
          <w:noProof/>
          <w:sz w:val="24"/>
          <w:szCs w:val="24"/>
          <w:lang w:val="en-US" w:eastAsia="nb-NO"/>
        </w:rPr>
        <w:t>/Wikimedia Commoms</w:t>
      </w:r>
      <w:r w:rsidR="002D49D8" w:rsidRPr="0008732F">
        <w:rPr>
          <w:rFonts w:ascii="Times New Roman" w:hAnsi="Times New Roman" w:cs="Times New Roman"/>
          <w:sz w:val="24"/>
          <w:szCs w:val="24"/>
          <w:lang w:val="en-US"/>
        </w:rPr>
        <w:br w:type="page"/>
      </w:r>
    </w:p>
    <w:p w:rsidR="006D78AD" w:rsidRPr="006D78AD" w:rsidRDefault="006D78AD" w:rsidP="006D78AD">
      <w:pPr>
        <w:jc w:val="center"/>
        <w:rPr>
          <w:rFonts w:ascii="Times New Roman" w:hAnsi="Times New Roman" w:cs="Times New Roman"/>
          <w:b/>
          <w:sz w:val="32"/>
          <w:szCs w:val="32"/>
        </w:rPr>
      </w:pPr>
      <w:r w:rsidRPr="006D78AD">
        <w:rPr>
          <w:rFonts w:ascii="Times New Roman" w:hAnsi="Times New Roman" w:cs="Times New Roman"/>
          <w:b/>
          <w:sz w:val="32"/>
          <w:szCs w:val="32"/>
        </w:rPr>
        <w:lastRenderedPageBreak/>
        <w:t>CHRISTIAN MAGNUS FALSEN</w:t>
      </w:r>
    </w:p>
    <w:p w:rsidR="0008732F" w:rsidRDefault="00296492" w:rsidP="0012274F">
      <w:pPr>
        <w:jc w:val="center"/>
        <w:rPr>
          <w:rFonts w:ascii="Times New Roman" w:hAnsi="Times New Roman" w:cs="Times New Roman"/>
          <w:sz w:val="32"/>
          <w:szCs w:val="32"/>
        </w:rPr>
      </w:pPr>
      <w:r>
        <w:rPr>
          <w:rFonts w:ascii="Times New Roman" w:hAnsi="Times New Roman" w:cs="Times New Roman"/>
          <w:sz w:val="32"/>
          <w:szCs w:val="32"/>
        </w:rPr>
        <w:t>B</w:t>
      </w:r>
      <w:r w:rsidR="0008732F" w:rsidRPr="0008732F">
        <w:rPr>
          <w:rFonts w:ascii="Times New Roman" w:hAnsi="Times New Roman" w:cs="Times New Roman"/>
          <w:sz w:val="32"/>
          <w:szCs w:val="32"/>
        </w:rPr>
        <w:t>iografi</w:t>
      </w:r>
      <w:r w:rsidR="0008732F">
        <w:rPr>
          <w:rFonts w:ascii="Times New Roman" w:hAnsi="Times New Roman" w:cs="Times New Roman"/>
          <w:sz w:val="32"/>
          <w:szCs w:val="32"/>
        </w:rPr>
        <w:t>ske utdrag</w:t>
      </w:r>
    </w:p>
    <w:p w:rsidR="00296492" w:rsidRDefault="00296492" w:rsidP="00296492">
      <w:pPr>
        <w:pStyle w:val="NormalWeb"/>
        <w:spacing w:line="360" w:lineRule="auto"/>
      </w:pPr>
      <w:r>
        <w:rPr>
          <w:b/>
          <w:bCs/>
        </w:rPr>
        <w:t xml:space="preserve">   </w:t>
      </w:r>
      <w:r w:rsidR="0008732F" w:rsidRPr="00534E2D">
        <w:rPr>
          <w:b/>
          <w:bCs/>
        </w:rPr>
        <w:t>Christian Magnus Falsen</w:t>
      </w:r>
      <w:r w:rsidR="0008732F" w:rsidRPr="00534E2D">
        <w:t xml:space="preserve"> (født </w:t>
      </w:r>
      <w:r w:rsidR="0008732F" w:rsidRPr="00367A1A">
        <w:t>14. september</w:t>
      </w:r>
      <w:r w:rsidR="0008732F" w:rsidRPr="00534E2D">
        <w:t xml:space="preserve"> </w:t>
      </w:r>
      <w:r w:rsidR="0008732F" w:rsidRPr="00367A1A">
        <w:t>1782</w:t>
      </w:r>
      <w:r w:rsidR="0008732F" w:rsidRPr="00534E2D">
        <w:t xml:space="preserve"> i </w:t>
      </w:r>
      <w:r w:rsidR="0008732F" w:rsidRPr="00367A1A">
        <w:t>Christiania</w:t>
      </w:r>
      <w:r w:rsidR="0008732F" w:rsidRPr="00534E2D">
        <w:t xml:space="preserve">, død </w:t>
      </w:r>
      <w:r w:rsidR="0008732F" w:rsidRPr="00367A1A">
        <w:t>13. januar</w:t>
      </w:r>
      <w:r w:rsidR="0008732F" w:rsidRPr="00534E2D">
        <w:t xml:space="preserve"> </w:t>
      </w:r>
      <w:r w:rsidR="0008732F" w:rsidRPr="00367A1A">
        <w:t>1830</w:t>
      </w:r>
      <w:r w:rsidR="0008732F" w:rsidRPr="00534E2D">
        <w:t xml:space="preserve"> samme sted) var en norsk politiker, historiker, </w:t>
      </w:r>
      <w:r w:rsidR="0008732F" w:rsidRPr="00367A1A">
        <w:t>jurist</w:t>
      </w:r>
      <w:r w:rsidR="0008732F" w:rsidRPr="00534E2D">
        <w:t xml:space="preserve"> og </w:t>
      </w:r>
      <w:r w:rsidR="0008732F" w:rsidRPr="00367A1A">
        <w:t>embetsmann</w:t>
      </w:r>
      <w:r w:rsidR="0008732F" w:rsidRPr="00534E2D">
        <w:t xml:space="preserve">. Han har fått hedersnavnet «Grunnlovens far» for sin innsats under </w:t>
      </w:r>
      <w:r w:rsidR="0008732F" w:rsidRPr="00367A1A">
        <w:t>Riksforsamlingen</w:t>
      </w:r>
      <w:r w:rsidR="0008732F" w:rsidRPr="00534E2D">
        <w:t xml:space="preserve"> på </w:t>
      </w:r>
      <w:r w:rsidR="0008732F" w:rsidRPr="00367A1A">
        <w:t>Eidsvoll</w:t>
      </w:r>
      <w:r w:rsidR="0008732F" w:rsidRPr="00534E2D">
        <w:t xml:space="preserve"> i </w:t>
      </w:r>
      <w:r w:rsidR="0008732F" w:rsidRPr="00367A1A">
        <w:t>1814</w:t>
      </w:r>
      <w:r w:rsidR="0008732F" w:rsidRPr="00534E2D">
        <w:t xml:space="preserve"> og blir ansett som den norske </w:t>
      </w:r>
      <w:r w:rsidR="0008732F" w:rsidRPr="00367A1A">
        <w:t>grunnlovens</w:t>
      </w:r>
      <w:r w:rsidR="0008732F" w:rsidRPr="00534E2D">
        <w:t xml:space="preserve"> hovedforfatter.</w:t>
      </w:r>
    </w:p>
    <w:p w:rsidR="0008732F" w:rsidRPr="00534E2D" w:rsidRDefault="0008732F" w:rsidP="00296492">
      <w:pPr>
        <w:pStyle w:val="NormalWeb"/>
        <w:spacing w:line="360" w:lineRule="auto"/>
        <w:jc w:val="center"/>
      </w:pPr>
      <w:r w:rsidRPr="00534E2D">
        <w:t xml:space="preserve">Falsens </w:t>
      </w:r>
      <w:r w:rsidR="00D765D4">
        <w:t>familieba</w:t>
      </w:r>
      <w:r w:rsidR="00296492">
        <w:t>k</w:t>
      </w:r>
      <w:r w:rsidR="00D765D4">
        <w:t>grunn</w:t>
      </w:r>
    </w:p>
    <w:p w:rsidR="0008732F" w:rsidRPr="00296492" w:rsidRDefault="0008732F" w:rsidP="0012274F">
      <w:pPr>
        <w:pStyle w:val="NormalWeb"/>
        <w:spacing w:line="360" w:lineRule="auto"/>
        <w:rPr>
          <w:rFonts w:asciiTheme="majorHAnsi" w:hAnsiTheme="majorHAnsi"/>
        </w:rPr>
      </w:pPr>
      <w:r w:rsidRPr="00D765D4">
        <w:t>Christian Magnus Falsen kom fra en familie av embetsmenn. Hans forfedre hadde vært jurister med høye dommerembeter i tre generasjoner</w:t>
      </w:r>
      <w:r w:rsidR="00D765D4">
        <w:t xml:space="preserve">. </w:t>
      </w:r>
      <w:r w:rsidRPr="00D765D4">
        <w:t xml:space="preserve">Hans farfar Christian Magnus Falsen d. e. var blitt hedret for sin overbevisende og solidariske innsats for norske bønder under strilekrigen og ble i november 1765 utnevnt til Norges høyeste dommerembete, justitiarius i overhoffretten i Christiania. Fra 1766 hadde han rang av etatsråd og fra 1776 konferensråd. Christian Magnus far Enevold de Falsen hadde i 1780-årene forsvart bondeføreren Kristian Lofthus i rettssaken etter </w:t>
      </w:r>
      <w:r w:rsidR="00D765D4">
        <w:t>Lofthusreisningen</w:t>
      </w:r>
      <w:r w:rsidRPr="00D765D4">
        <w:t xml:space="preserve">. Han ble valgt til medlem av regjeringskommisjonen av 24. august 1807 sammen med prins Christian August og grev </w:t>
      </w:r>
      <w:r w:rsidR="00D765D4">
        <w:t xml:space="preserve">Gebhardt Moltke </w:t>
      </w:r>
      <w:r w:rsidRPr="00D765D4">
        <w:t>(I 1808 begikk han selvmord).</w:t>
      </w:r>
      <w:r w:rsidR="00D765D4">
        <w:t xml:space="preserve"> (Wikipedia)</w:t>
      </w:r>
    </w:p>
    <w:p w:rsidR="00D765D4" w:rsidRPr="00296492" w:rsidRDefault="00D765D4" w:rsidP="00296492">
      <w:pPr>
        <w:pStyle w:val="NormalWeb"/>
        <w:spacing w:line="360" w:lineRule="auto"/>
        <w:jc w:val="center"/>
      </w:pPr>
      <w:r w:rsidRPr="00296492">
        <w:t>Tidlig karriere</w:t>
      </w:r>
    </w:p>
    <w:p w:rsidR="0008732F" w:rsidRPr="00296492" w:rsidRDefault="00296492" w:rsidP="0012274F">
      <w:pPr>
        <w:pStyle w:val="NormalWeb"/>
        <w:spacing w:line="360" w:lineRule="auto"/>
      </w:pPr>
      <w:r w:rsidRPr="00296492">
        <w:t xml:space="preserve">   </w:t>
      </w:r>
      <w:r w:rsidR="0008732F" w:rsidRPr="00296492">
        <w:t xml:space="preserve">Selv ble han også nært tilknyttet det dansk-norske embetsverket etter jusstudier og karriere i København. </w:t>
      </w:r>
      <w:r w:rsidR="00D765D4" w:rsidRPr="00296492">
        <w:t xml:space="preserve"> </w:t>
      </w:r>
      <w:r w:rsidR="0008732F" w:rsidRPr="00296492">
        <w:t xml:space="preserve"> Far og sønn flyttet fra </w:t>
      </w:r>
      <w:r w:rsidR="00D765D4" w:rsidRPr="00296492">
        <w:t>Steigen til København</w:t>
      </w:r>
      <w:r w:rsidR="0008732F" w:rsidRPr="00296492">
        <w:t xml:space="preserve"> i 1791 da faren ble assessor i </w:t>
      </w:r>
      <w:r w:rsidR="00D765D4" w:rsidRPr="00296492">
        <w:t>Høyesterett.</w:t>
      </w:r>
      <w:r w:rsidR="0008732F" w:rsidRPr="00296492">
        <w:t xml:space="preserve"> Christian Magnus og gikk på Borgerdydskolen og fra og med 1795 på Det Schouboeske Institut. I 1802 ble han ferdig utdannet jurist ved Universitet. Hans første stilling var som prokurator ved Akershus stiftsoverrett, hvor hans far var justitiarius etter at han hadde vendt tilbake til Norge i 1802. I 1807 ble Christian Magnus Falsen utnevnt til høyesterettsadvokat, men flyttet tilbake til Norge etter bare få måneder hvor han ble generalauditør ved </w:t>
      </w:r>
      <w:r>
        <w:t>Overadmiralitetsretten</w:t>
      </w:r>
      <w:r w:rsidR="0008732F" w:rsidRPr="00296492">
        <w:t>, som var en domstol for prisfastsettelse av kaprete skip («prisedomstol»). Han meldte seg også frivillig til krigstjeneste, blant annet i forbindelse med beleiringen av København i 1807 og var en tid også kaptein i Grev Wedel Jarlsbergs frikorps mot Sverige.</w:t>
      </w:r>
      <w:r w:rsidR="0008732F" w:rsidRPr="00296492">
        <w:rPr>
          <w:vertAlign w:val="superscript"/>
        </w:rPr>
        <w:t>[3]</w:t>
      </w:r>
      <w:r w:rsidR="0008732F" w:rsidRPr="00296492">
        <w:t xml:space="preserve"> I 1808 ble han sorenskriver i Follo. Han kjøpte gården Vollebekk i Ås, og bosatte seg der. (Wikipedia)</w:t>
      </w:r>
    </w:p>
    <w:p w:rsidR="0008732F" w:rsidRPr="00296492" w:rsidRDefault="00D765D4" w:rsidP="00296492">
      <w:pPr>
        <w:spacing w:line="360" w:lineRule="auto"/>
        <w:ind w:firstLine="708"/>
        <w:jc w:val="center"/>
        <w:rPr>
          <w:rFonts w:ascii="Times New Roman" w:hAnsi="Times New Roman" w:cs="Times New Roman"/>
          <w:sz w:val="24"/>
          <w:szCs w:val="24"/>
        </w:rPr>
      </w:pPr>
      <w:r w:rsidRPr="00296492">
        <w:rPr>
          <w:rFonts w:ascii="Times New Roman" w:eastAsia="Times New Roman" w:hAnsi="Times New Roman" w:cs="Times New Roman"/>
          <w:color w:val="333333"/>
          <w:sz w:val="24"/>
          <w:szCs w:val="24"/>
          <w:lang w:eastAsia="nb-NO"/>
        </w:rPr>
        <w:t>Falsens ekteskap</w:t>
      </w:r>
    </w:p>
    <w:p w:rsidR="0008732F" w:rsidRPr="00534E2D" w:rsidRDefault="00296492" w:rsidP="0012274F">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08732F" w:rsidRPr="00296492">
        <w:rPr>
          <w:rFonts w:ascii="Times New Roman" w:hAnsi="Times New Roman" w:cs="Times New Roman"/>
          <w:sz w:val="24"/>
          <w:szCs w:val="24"/>
        </w:rPr>
        <w:t>C. M. Falsen giftet seg i 1804 med Anna Birgitte Munch (1886-1810) Parets første barn ble født i juli 1809, men døde kort tid etter fødselen. Sønnen Enevold Munch (1810-1880) ble født i oktober 1810</w:t>
      </w:r>
      <w:r w:rsidR="0008732F" w:rsidRPr="00534E2D">
        <w:rPr>
          <w:rFonts w:ascii="Times New Roman" w:hAnsi="Times New Roman" w:cs="Times New Roman"/>
          <w:sz w:val="24"/>
          <w:szCs w:val="24"/>
        </w:rPr>
        <w:t>. Anna Birgitte Munch døde 4-5 uker senere. Det nyfødte barnet ble døpt og den 23 år gamle moren begravet samme dag i Ås kirke.</w:t>
      </w:r>
      <w:r w:rsidR="0008732F">
        <w:rPr>
          <w:rFonts w:ascii="Times New Roman" w:hAnsi="Times New Roman" w:cs="Times New Roman"/>
          <w:sz w:val="24"/>
          <w:szCs w:val="24"/>
        </w:rPr>
        <w:t>Han g</w:t>
      </w:r>
      <w:r w:rsidR="0008732F" w:rsidRPr="00534E2D">
        <w:rPr>
          <w:rFonts w:ascii="Times New Roman" w:hAnsi="Times New Roman" w:cs="Times New Roman"/>
          <w:sz w:val="24"/>
          <w:szCs w:val="24"/>
        </w:rPr>
        <w:t>iftet seg annen gang med</w:t>
      </w:r>
      <w:r w:rsidR="0008732F">
        <w:rPr>
          <w:rFonts w:ascii="Times New Roman" w:hAnsi="Times New Roman" w:cs="Times New Roman"/>
          <w:sz w:val="24"/>
          <w:szCs w:val="24"/>
        </w:rPr>
        <w:t xml:space="preserve"> enkefrue Elisabeth Stoltenberg </w:t>
      </w:r>
      <w:r w:rsidR="0008732F" w:rsidRPr="00534E2D">
        <w:rPr>
          <w:rFonts w:ascii="Times New Roman" w:hAnsi="Times New Roman" w:cs="Times New Roman"/>
          <w:sz w:val="24"/>
          <w:szCs w:val="24"/>
        </w:rPr>
        <w:t>(1882-1848)</w:t>
      </w:r>
      <w:r w:rsidR="0008732F">
        <w:rPr>
          <w:rFonts w:ascii="Times New Roman" w:hAnsi="Times New Roman" w:cs="Times New Roman"/>
          <w:sz w:val="24"/>
          <w:szCs w:val="24"/>
        </w:rPr>
        <w:t xml:space="preserve"> i 1811</w:t>
      </w:r>
      <w:r w:rsidR="0008732F" w:rsidRPr="00534E2D">
        <w:rPr>
          <w:rFonts w:ascii="Times New Roman" w:hAnsi="Times New Roman" w:cs="Times New Roman"/>
          <w:sz w:val="24"/>
          <w:szCs w:val="24"/>
        </w:rPr>
        <w:t xml:space="preserve">. </w:t>
      </w:r>
      <w:r w:rsidR="0008732F" w:rsidRPr="00534E2D">
        <w:rPr>
          <w:rFonts w:ascii="Times New Roman" w:hAnsi="Times New Roman" w:cs="Times New Roman"/>
          <w:sz w:val="24"/>
          <w:szCs w:val="24"/>
        </w:rPr>
        <w:lastRenderedPageBreak/>
        <w:t>Hun brakte med seg barna Laurentius (1804-1876) og Ulrica (1806-1880) fra sitt ekteskap med Brede Plade Stoltenberg.</w:t>
      </w:r>
      <w:r w:rsidR="0008732F">
        <w:rPr>
          <w:rFonts w:ascii="Times New Roman" w:hAnsi="Times New Roman" w:cs="Times New Roman"/>
          <w:sz w:val="24"/>
          <w:szCs w:val="24"/>
        </w:rPr>
        <w:t xml:space="preserve"> </w:t>
      </w:r>
      <w:r w:rsidR="0008732F" w:rsidRPr="00534E2D">
        <w:rPr>
          <w:rFonts w:ascii="Times New Roman" w:hAnsi="Times New Roman" w:cs="Times New Roman"/>
          <w:sz w:val="24"/>
          <w:szCs w:val="24"/>
        </w:rPr>
        <w:t>Brede Plade Stoltenberg var sønn av sogneprest Henrich Soltenberg i Ås. Han var prest i Ås i 43 år (1758-1801) og i de senere årene prost i Øvre Borgersyssel prosti. I sitt første ekteskap med Ulricha Antonete Alette Rohde var Fridrich Anton Stoltenberg ett av syv barn, og statsminister Jens Stoltenberg stammer fra ham i direkte nedadstigende mannslinje. Sagt på en annen måte en av tidligere statsminister Jens Stoltenbergs forfedre var gamleprosten i Ås på 1700-tallet.</w:t>
      </w:r>
      <w:r w:rsidR="00D765D4">
        <w:rPr>
          <w:rFonts w:ascii="Times New Roman" w:hAnsi="Times New Roman" w:cs="Times New Roman"/>
          <w:sz w:val="24"/>
          <w:szCs w:val="24"/>
        </w:rPr>
        <w:t xml:space="preserve"> </w:t>
      </w:r>
      <w:r w:rsidR="0008732F">
        <w:rPr>
          <w:rFonts w:ascii="Times New Roman" w:hAnsi="Times New Roman" w:cs="Times New Roman"/>
          <w:sz w:val="24"/>
          <w:szCs w:val="24"/>
        </w:rPr>
        <w:t>Sammen fikk C. M. Falsen og Elisabet</w:t>
      </w:r>
      <w:r>
        <w:rPr>
          <w:rFonts w:ascii="Times New Roman" w:hAnsi="Times New Roman" w:cs="Times New Roman"/>
          <w:sz w:val="24"/>
          <w:szCs w:val="24"/>
        </w:rPr>
        <w:t>h</w:t>
      </w:r>
      <w:r w:rsidR="0008732F">
        <w:rPr>
          <w:rFonts w:ascii="Times New Roman" w:hAnsi="Times New Roman" w:cs="Times New Roman"/>
          <w:sz w:val="24"/>
          <w:szCs w:val="24"/>
        </w:rPr>
        <w:t xml:space="preserve"> Stoltenberg syv barn til mellom 1812 og 1818.</w:t>
      </w:r>
    </w:p>
    <w:p w:rsidR="0008732F" w:rsidRPr="00296492" w:rsidRDefault="0008732F" w:rsidP="00296492">
      <w:pPr>
        <w:jc w:val="center"/>
        <w:rPr>
          <w:rFonts w:ascii="Times New Roman" w:hAnsi="Times New Roman" w:cs="Times New Roman"/>
          <w:sz w:val="24"/>
          <w:szCs w:val="24"/>
        </w:rPr>
      </w:pPr>
      <w:r w:rsidRPr="00296492">
        <w:rPr>
          <w:rFonts w:ascii="Times New Roman" w:hAnsi="Times New Roman" w:cs="Times New Roman"/>
          <w:sz w:val="24"/>
          <w:szCs w:val="24"/>
        </w:rPr>
        <w:t>Etter 1814 – fortsatt medgang, men også motgang.</w:t>
      </w:r>
    </w:p>
    <w:p w:rsidR="0008732F" w:rsidRPr="00296492" w:rsidRDefault="00296492" w:rsidP="0012274F">
      <w:pPr>
        <w:rPr>
          <w:rFonts w:ascii="Times New Roman" w:hAnsi="Times New Roman" w:cs="Times New Roman"/>
          <w:sz w:val="24"/>
          <w:szCs w:val="24"/>
        </w:rPr>
      </w:pPr>
      <w:r>
        <w:rPr>
          <w:rFonts w:ascii="Times New Roman" w:hAnsi="Times New Roman" w:cs="Times New Roman"/>
          <w:b/>
          <w:sz w:val="24"/>
          <w:szCs w:val="24"/>
        </w:rPr>
        <w:t xml:space="preserve">     </w:t>
      </w:r>
      <w:r w:rsidR="0008732F" w:rsidRPr="00296492">
        <w:rPr>
          <w:rFonts w:ascii="Times New Roman" w:hAnsi="Times New Roman" w:cs="Times New Roman"/>
          <w:b/>
          <w:sz w:val="24"/>
          <w:szCs w:val="24"/>
        </w:rPr>
        <w:t>10. januar 1815</w:t>
      </w:r>
      <w:r w:rsidR="0008732F" w:rsidRPr="00296492">
        <w:rPr>
          <w:rFonts w:ascii="Times New Roman" w:hAnsi="Times New Roman" w:cs="Times New Roman"/>
          <w:sz w:val="24"/>
          <w:szCs w:val="24"/>
        </w:rPr>
        <w:t xml:space="preserve"> hadde Falsen ferdig et politisk programskrift med tittelen </w:t>
      </w:r>
      <w:r w:rsidR="0008732F" w:rsidRPr="00296492">
        <w:rPr>
          <w:rStyle w:val="Utheving"/>
          <w:rFonts w:ascii="Times New Roman" w:hAnsi="Times New Roman" w:cs="Times New Roman"/>
          <w:sz w:val="24"/>
          <w:szCs w:val="24"/>
        </w:rPr>
        <w:t>Norges Odelsret</w:t>
      </w:r>
      <w:r w:rsidR="0008732F" w:rsidRPr="00296492">
        <w:rPr>
          <w:rFonts w:ascii="Times New Roman" w:hAnsi="Times New Roman" w:cs="Times New Roman"/>
          <w:sz w:val="24"/>
          <w:szCs w:val="24"/>
        </w:rPr>
        <w:t>. Han erklærte her odelsrette</w:t>
      </w:r>
      <w:r w:rsidR="00341172">
        <w:rPr>
          <w:rFonts w:ascii="Times New Roman" w:hAnsi="Times New Roman" w:cs="Times New Roman"/>
          <w:sz w:val="24"/>
          <w:szCs w:val="24"/>
        </w:rPr>
        <w:t xml:space="preserve">n for “den norske Friheds sande </w:t>
      </w:r>
      <w:r w:rsidR="0008732F" w:rsidRPr="00296492">
        <w:rPr>
          <w:rFonts w:ascii="Times New Roman" w:hAnsi="Times New Roman" w:cs="Times New Roman"/>
          <w:sz w:val="24"/>
          <w:szCs w:val="24"/>
        </w:rPr>
        <w:t xml:space="preserve">Palladium” og hevdet at den “ifølge sin Natur” måtte “være Adels- og Pengearistokraterne imod”. Han satte seg som mål å gjenreise odelsretten slik den hadde vært før forordningen av 5. april 1811. </w:t>
      </w:r>
      <w:r w:rsidR="0008732F" w:rsidRPr="00296492">
        <w:rPr>
          <w:rFonts w:ascii="Times New Roman" w:hAnsi="Times New Roman" w:cs="Times New Roman"/>
          <w:sz w:val="24"/>
          <w:szCs w:val="24"/>
        </w:rPr>
        <w:br/>
      </w:r>
      <w:r w:rsidR="0008732F" w:rsidRPr="00296492">
        <w:rPr>
          <w:rFonts w:ascii="Times New Roman" w:hAnsi="Times New Roman" w:cs="Times New Roman"/>
          <w:b/>
          <w:sz w:val="24"/>
          <w:szCs w:val="24"/>
        </w:rPr>
        <w:t>1815:</w:t>
      </w:r>
      <w:r w:rsidR="0008732F" w:rsidRPr="00296492">
        <w:rPr>
          <w:rFonts w:ascii="Times New Roman" w:hAnsi="Times New Roman" w:cs="Times New Roman"/>
          <w:sz w:val="24"/>
          <w:szCs w:val="24"/>
        </w:rPr>
        <w:t xml:space="preserve"> Valgt til stortingsmann for Nordre Bergenhus amt, i valgforsamlingen fikk han 54 av 57 stemmer</w:t>
      </w:r>
      <w:r w:rsidR="0008732F" w:rsidRPr="00296492">
        <w:rPr>
          <w:rFonts w:ascii="Times New Roman" w:hAnsi="Times New Roman" w:cs="Times New Roman"/>
          <w:sz w:val="24"/>
          <w:szCs w:val="24"/>
        </w:rPr>
        <w:br/>
        <w:t>Da Nicolai Wergelands skrift om “Danmarks Forbrydelser mod Norge” kom ut 1816, skrev Falsen et svar som kom ut våren 1817. Det viser at han nå – som i 1814 – mente at den nasjonale selvstendighetskamp måtte føres mot Sverige, ikke mot Danmark.</w:t>
      </w:r>
      <w:r w:rsidR="0008732F" w:rsidRPr="00296492">
        <w:rPr>
          <w:rFonts w:ascii="Times New Roman" w:hAnsi="Times New Roman" w:cs="Times New Roman"/>
          <w:sz w:val="24"/>
          <w:szCs w:val="24"/>
        </w:rPr>
        <w:br/>
      </w:r>
      <w:r w:rsidR="0008732F" w:rsidRPr="00296492">
        <w:rPr>
          <w:rFonts w:ascii="Times New Roman" w:hAnsi="Times New Roman" w:cs="Times New Roman"/>
          <w:b/>
          <w:sz w:val="24"/>
          <w:szCs w:val="24"/>
        </w:rPr>
        <w:t>1817:</w:t>
      </w:r>
      <w:r w:rsidR="00340356">
        <w:rPr>
          <w:rFonts w:ascii="Times New Roman" w:hAnsi="Times New Roman" w:cs="Times New Roman"/>
          <w:sz w:val="24"/>
          <w:szCs w:val="24"/>
        </w:rPr>
        <w:t xml:space="preserve"> Utgav en populær </w:t>
      </w:r>
      <w:r w:rsidR="0008732F" w:rsidRPr="00296492">
        <w:rPr>
          <w:rFonts w:ascii="Times New Roman" w:hAnsi="Times New Roman" w:cs="Times New Roman"/>
          <w:sz w:val="24"/>
          <w:szCs w:val="24"/>
        </w:rPr>
        <w:t>grunnlovsfortolkning «Norges Grundlov gjennemgaaet i Spørgsmaal of Svar</w:t>
      </w:r>
      <w:r w:rsidR="0008732F" w:rsidRPr="00296492">
        <w:rPr>
          <w:rFonts w:ascii="Times New Roman" w:hAnsi="Times New Roman" w:cs="Times New Roman"/>
          <w:sz w:val="24"/>
          <w:szCs w:val="24"/>
        </w:rPr>
        <w:br/>
      </w:r>
      <w:r w:rsidR="0008732F" w:rsidRPr="00296492">
        <w:rPr>
          <w:rFonts w:ascii="Times New Roman" w:hAnsi="Times New Roman" w:cs="Times New Roman"/>
          <w:b/>
          <w:sz w:val="24"/>
          <w:szCs w:val="24"/>
        </w:rPr>
        <w:t>1818:</w:t>
      </w:r>
      <w:r w:rsidR="0008732F" w:rsidRPr="00296492">
        <w:rPr>
          <w:rFonts w:ascii="Times New Roman" w:hAnsi="Times New Roman" w:cs="Times New Roman"/>
          <w:sz w:val="24"/>
          <w:szCs w:val="24"/>
        </w:rPr>
        <w:t xml:space="preserve"> Vraket som stortingsmann</w:t>
      </w:r>
      <w:r w:rsidR="0008732F" w:rsidRPr="00296492">
        <w:rPr>
          <w:rFonts w:ascii="Times New Roman" w:hAnsi="Times New Roman" w:cs="Times New Roman"/>
          <w:sz w:val="24"/>
          <w:szCs w:val="24"/>
        </w:rPr>
        <w:br/>
      </w:r>
      <w:r w:rsidR="0008732F" w:rsidRPr="00296492">
        <w:rPr>
          <w:rFonts w:ascii="Times New Roman" w:hAnsi="Times New Roman" w:cs="Times New Roman"/>
          <w:b/>
          <w:sz w:val="24"/>
          <w:szCs w:val="24"/>
        </w:rPr>
        <w:t>1821:</w:t>
      </w:r>
      <w:r w:rsidR="0008732F" w:rsidRPr="00296492">
        <w:rPr>
          <w:rFonts w:ascii="Times New Roman" w:hAnsi="Times New Roman" w:cs="Times New Roman"/>
          <w:sz w:val="24"/>
          <w:szCs w:val="24"/>
        </w:rPr>
        <w:t xml:space="preserve"> valgt til stortingsmann for Nordre Bergenhus</w:t>
      </w:r>
      <w:r w:rsidR="00D765D4" w:rsidRPr="00296492">
        <w:rPr>
          <w:rFonts w:ascii="Times New Roman" w:hAnsi="Times New Roman" w:cs="Times New Roman"/>
          <w:sz w:val="24"/>
          <w:szCs w:val="24"/>
        </w:rPr>
        <w:br/>
      </w:r>
      <w:r w:rsidR="00D765D4" w:rsidRPr="00296492">
        <w:rPr>
          <w:rFonts w:ascii="Times New Roman" w:hAnsi="Times New Roman" w:cs="Times New Roman"/>
          <w:b/>
          <w:sz w:val="24"/>
          <w:szCs w:val="24"/>
        </w:rPr>
        <w:t>1825:</w:t>
      </w:r>
      <w:r w:rsidR="00D765D4" w:rsidRPr="00296492">
        <w:rPr>
          <w:rFonts w:ascii="Times New Roman" w:hAnsi="Times New Roman" w:cs="Times New Roman"/>
          <w:sz w:val="24"/>
          <w:szCs w:val="24"/>
        </w:rPr>
        <w:t xml:space="preserve"> Valgt til generalprokurator (generaladvokat) senere vraket</w:t>
      </w:r>
      <w:r w:rsidR="0008732F" w:rsidRPr="00296492">
        <w:rPr>
          <w:rFonts w:ascii="Times New Roman" w:hAnsi="Times New Roman" w:cs="Times New Roman"/>
          <w:sz w:val="24"/>
          <w:szCs w:val="24"/>
        </w:rPr>
        <w:br/>
      </w:r>
      <w:r w:rsidR="0008732F" w:rsidRPr="00296492">
        <w:rPr>
          <w:rFonts w:ascii="Times New Roman" w:hAnsi="Times New Roman" w:cs="Times New Roman"/>
          <w:b/>
          <w:sz w:val="24"/>
          <w:szCs w:val="24"/>
        </w:rPr>
        <w:t>1823–24</w:t>
      </w:r>
      <w:r w:rsidR="0008732F" w:rsidRPr="00296492">
        <w:rPr>
          <w:rFonts w:ascii="Times New Roman" w:hAnsi="Times New Roman" w:cs="Times New Roman"/>
          <w:sz w:val="24"/>
          <w:szCs w:val="24"/>
        </w:rPr>
        <w:t xml:space="preserve">: utkom hans </w:t>
      </w:r>
      <w:r w:rsidR="0008732F" w:rsidRPr="00296492">
        <w:rPr>
          <w:rStyle w:val="Utheving"/>
          <w:rFonts w:ascii="Times New Roman" w:hAnsi="Times New Roman" w:cs="Times New Roman"/>
          <w:sz w:val="24"/>
          <w:szCs w:val="24"/>
        </w:rPr>
        <w:t>Norges Historie under Kong Harald Haarfager og hans mandlige Descendenter</w:t>
      </w:r>
      <w:r w:rsidR="0008732F" w:rsidRPr="00296492">
        <w:rPr>
          <w:rFonts w:ascii="Times New Roman" w:hAnsi="Times New Roman" w:cs="Times New Roman"/>
          <w:sz w:val="24"/>
          <w:szCs w:val="24"/>
        </w:rPr>
        <w:t xml:space="preserve"> i fire bind.</w:t>
      </w:r>
    </w:p>
    <w:p w:rsidR="0008732F" w:rsidRPr="00296492" w:rsidRDefault="0008732F" w:rsidP="0012274F">
      <w:pPr>
        <w:pStyle w:val="Rentekst"/>
        <w:spacing w:line="360" w:lineRule="auto"/>
        <w:rPr>
          <w:rFonts w:ascii="Times New Roman" w:hAnsi="Times New Roman" w:cs="Times New Roman"/>
          <w:sz w:val="24"/>
          <w:szCs w:val="24"/>
        </w:rPr>
      </w:pPr>
      <w:r w:rsidRPr="00296492">
        <w:rPr>
          <w:rFonts w:ascii="Times New Roman" w:hAnsi="Times New Roman" w:cs="Times New Roman"/>
          <w:b/>
          <w:sz w:val="24"/>
          <w:szCs w:val="24"/>
        </w:rPr>
        <w:t>1828:</w:t>
      </w:r>
      <w:r w:rsidRPr="00296492">
        <w:rPr>
          <w:rFonts w:ascii="Times New Roman" w:hAnsi="Times New Roman" w:cs="Times New Roman"/>
          <w:sz w:val="24"/>
          <w:szCs w:val="24"/>
        </w:rPr>
        <w:t xml:space="preserve"> Utnevnt til høyesterettsju</w:t>
      </w:r>
      <w:r w:rsidR="00340356">
        <w:rPr>
          <w:rFonts w:ascii="Times New Roman" w:hAnsi="Times New Roman" w:cs="Times New Roman"/>
          <w:sz w:val="24"/>
          <w:szCs w:val="24"/>
        </w:rPr>
        <w:t>stitia</w:t>
      </w:r>
      <w:r w:rsidRPr="00296492">
        <w:rPr>
          <w:rFonts w:ascii="Times New Roman" w:hAnsi="Times New Roman" w:cs="Times New Roman"/>
          <w:sz w:val="24"/>
          <w:szCs w:val="24"/>
        </w:rPr>
        <w:t>rius – slag og invaliditet samme år</w:t>
      </w:r>
    </w:p>
    <w:p w:rsidR="007C68AD" w:rsidRPr="00296492" w:rsidRDefault="007C68AD" w:rsidP="0012274F">
      <w:pPr>
        <w:rPr>
          <w:rFonts w:ascii="Times New Roman" w:hAnsi="Times New Roman" w:cs="Times New Roman"/>
          <w:sz w:val="24"/>
          <w:szCs w:val="24"/>
        </w:rPr>
      </w:pPr>
      <w:r w:rsidRPr="00296492">
        <w:rPr>
          <w:rFonts w:ascii="Times New Roman" w:hAnsi="Times New Roman" w:cs="Times New Roman"/>
          <w:sz w:val="24"/>
          <w:szCs w:val="24"/>
        </w:rPr>
        <w:br w:type="page"/>
      </w:r>
    </w:p>
    <w:p w:rsidR="007C68AD" w:rsidRPr="00D7520D" w:rsidRDefault="007C68AD" w:rsidP="0012274F">
      <w:pPr>
        <w:jc w:val="center"/>
        <w:rPr>
          <w:rFonts w:ascii="Times New Roman" w:hAnsi="Times New Roman" w:cs="Times New Roman"/>
          <w:b/>
          <w:sz w:val="32"/>
          <w:szCs w:val="32"/>
        </w:rPr>
      </w:pPr>
      <w:r w:rsidRPr="00D7520D">
        <w:rPr>
          <w:rFonts w:ascii="Times New Roman" w:hAnsi="Times New Roman" w:cs="Times New Roman"/>
          <w:b/>
          <w:sz w:val="32"/>
          <w:szCs w:val="32"/>
        </w:rPr>
        <w:lastRenderedPageBreak/>
        <w:t>SORENSKRIVERGÅRDEN VOLLEBEKK</w:t>
      </w:r>
    </w:p>
    <w:p w:rsidR="007C68AD" w:rsidRPr="00534E2D" w:rsidRDefault="0012274F" w:rsidP="0012274F">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7C68AD">
        <w:rPr>
          <w:rFonts w:ascii="Times New Roman" w:hAnsi="Times New Roman" w:cs="Times New Roman"/>
          <w:sz w:val="24"/>
          <w:szCs w:val="24"/>
        </w:rPr>
        <w:t>(</w:t>
      </w:r>
      <w:r w:rsidR="007C68AD" w:rsidRPr="00534E2D">
        <w:rPr>
          <w:rFonts w:ascii="Times New Roman" w:hAnsi="Times New Roman" w:cs="Times New Roman"/>
          <w:sz w:val="24"/>
          <w:szCs w:val="24"/>
        </w:rPr>
        <w:t>fra husmannsplass til sorenskrivergård</w:t>
      </w:r>
      <w:r w:rsidR="007C68AD">
        <w:rPr>
          <w:rFonts w:ascii="Times New Roman" w:hAnsi="Times New Roman" w:cs="Times New Roman"/>
          <w:sz w:val="24"/>
          <w:szCs w:val="24"/>
        </w:rPr>
        <w:t>)</w:t>
      </w:r>
    </w:p>
    <w:p w:rsidR="007C68AD" w:rsidRPr="001B358C" w:rsidRDefault="007C68AD" w:rsidP="0012274F">
      <w:pPr>
        <w:spacing w:line="300" w:lineRule="exact"/>
        <w:rPr>
          <w:rFonts w:ascii="Times New Roman" w:hAnsi="Times New Roman" w:cs="Times New Roman"/>
          <w:sz w:val="24"/>
          <w:szCs w:val="24"/>
        </w:rPr>
      </w:pPr>
      <w:r w:rsidRPr="00534E2D">
        <w:rPr>
          <w:rFonts w:ascii="Times New Roman" w:hAnsi="Times New Roman" w:cs="Times New Roman"/>
          <w:sz w:val="24"/>
          <w:szCs w:val="24"/>
        </w:rPr>
        <w:t xml:space="preserve">Kanselliråd og sorenskriver Erich Otto Horn kjøpte husmannsplassen Vollebekk i 1794 og </w:t>
      </w:r>
      <w:r w:rsidRPr="001B358C">
        <w:rPr>
          <w:rFonts w:ascii="Times New Roman" w:hAnsi="Times New Roman" w:cs="Times New Roman"/>
          <w:sz w:val="24"/>
          <w:szCs w:val="24"/>
        </w:rPr>
        <w:t>førte opp en ny stor hovedbygning på Vollebekk i slutten av 1790-årene.</w:t>
      </w:r>
    </w:p>
    <w:p w:rsidR="007C68AD" w:rsidRDefault="007C68AD" w:rsidP="0012274F">
      <w:pPr>
        <w:pStyle w:val="Rentekst"/>
        <w:spacing w:line="300" w:lineRule="exact"/>
        <w:rPr>
          <w:rFonts w:ascii="Times New Roman" w:hAnsi="Times New Roman" w:cs="Times New Roman"/>
        </w:rPr>
      </w:pPr>
      <w:r w:rsidRPr="001B358C">
        <w:rPr>
          <w:rFonts w:ascii="Times New Roman" w:hAnsi="Times New Roman" w:cs="Times New Roman"/>
          <w:sz w:val="24"/>
          <w:szCs w:val="24"/>
        </w:rPr>
        <w:t xml:space="preserve">Falsen kjøpte sorenskrivergården av sorenskriver Erich Horn, iflg. skjøte av 16. mai 1808 for 14. 500 riksdaler. </w:t>
      </w:r>
      <w:r w:rsidRPr="001B358C">
        <w:rPr>
          <w:rFonts w:ascii="Times New Roman" w:hAnsi="Times New Roman" w:cs="Times New Roman"/>
        </w:rPr>
        <w:t>Vollebekk ble utvidet ved flere gårdhandler etter Falsens o</w:t>
      </w:r>
      <w:r>
        <w:rPr>
          <w:rFonts w:ascii="Times New Roman" w:hAnsi="Times New Roman" w:cs="Times New Roman"/>
        </w:rPr>
        <w:t xml:space="preserve">vertakelse. Omkring 1814 hadde </w:t>
      </w:r>
      <w:r w:rsidRPr="001B358C">
        <w:rPr>
          <w:rFonts w:ascii="Times New Roman" w:hAnsi="Times New Roman" w:cs="Times New Roman"/>
        </w:rPr>
        <w:t>Vollebekk fått god arrondering og utgjorde en av Follos største gårder.</w:t>
      </w:r>
    </w:p>
    <w:p w:rsidR="007C68AD" w:rsidRPr="00B414AD" w:rsidRDefault="007C68AD" w:rsidP="0012274F">
      <w:pPr>
        <w:pStyle w:val="Rentekst"/>
        <w:spacing w:line="300" w:lineRule="exact"/>
        <w:rPr>
          <w:rFonts w:ascii="Times New Roman" w:hAnsi="Times New Roman" w:cs="Times New Roman"/>
        </w:rPr>
      </w:pPr>
    </w:p>
    <w:p w:rsidR="007C68AD" w:rsidRDefault="007C68AD" w:rsidP="0012274F">
      <w:pPr>
        <w:spacing w:line="300" w:lineRule="exact"/>
        <w:rPr>
          <w:rFonts w:ascii="Times New Roman" w:hAnsi="Times New Roman" w:cs="Times New Roman"/>
          <w:sz w:val="24"/>
          <w:szCs w:val="24"/>
        </w:rPr>
      </w:pPr>
      <w:r w:rsidRPr="001B358C">
        <w:rPr>
          <w:rFonts w:ascii="Times New Roman" w:hAnsi="Times New Roman" w:cs="Times New Roman"/>
          <w:sz w:val="24"/>
          <w:szCs w:val="24"/>
        </w:rPr>
        <w:t>Falsen</w:t>
      </w:r>
      <w:r w:rsidRPr="00534E2D">
        <w:rPr>
          <w:rFonts w:ascii="Times New Roman" w:hAnsi="Times New Roman" w:cs="Times New Roman"/>
          <w:sz w:val="24"/>
          <w:szCs w:val="24"/>
        </w:rPr>
        <w:t xml:space="preserve"> bygde en ny og litt mi</w:t>
      </w:r>
      <w:r>
        <w:rPr>
          <w:rFonts w:ascii="Times New Roman" w:hAnsi="Times New Roman" w:cs="Times New Roman"/>
          <w:sz w:val="24"/>
          <w:szCs w:val="24"/>
        </w:rPr>
        <w:t xml:space="preserve">ndre to-etasjers kontorbygning </w:t>
      </w:r>
      <w:r w:rsidRPr="00534E2D">
        <w:rPr>
          <w:rFonts w:ascii="Times New Roman" w:hAnsi="Times New Roman" w:cs="Times New Roman"/>
          <w:sz w:val="24"/>
          <w:szCs w:val="24"/>
        </w:rPr>
        <w:t xml:space="preserve">øst for og parallelt med hovedbygningen </w:t>
      </w:r>
      <w:r>
        <w:rPr>
          <w:rFonts w:ascii="Times New Roman" w:hAnsi="Times New Roman" w:cs="Times New Roman"/>
          <w:sz w:val="24"/>
          <w:szCs w:val="24"/>
        </w:rPr>
        <w:t xml:space="preserve">på Vollebekk </w:t>
      </w:r>
      <w:r w:rsidRPr="00534E2D">
        <w:rPr>
          <w:rFonts w:ascii="Times New Roman" w:hAnsi="Times New Roman" w:cs="Times New Roman"/>
          <w:sz w:val="24"/>
          <w:szCs w:val="24"/>
        </w:rPr>
        <w:t>ca</w:t>
      </w:r>
      <w:r w:rsidR="0012274F">
        <w:rPr>
          <w:rFonts w:ascii="Times New Roman" w:hAnsi="Times New Roman" w:cs="Times New Roman"/>
          <w:sz w:val="24"/>
          <w:szCs w:val="24"/>
        </w:rPr>
        <w:t>.</w:t>
      </w:r>
      <w:r w:rsidRPr="00534E2D">
        <w:rPr>
          <w:rFonts w:ascii="Times New Roman" w:hAnsi="Times New Roman" w:cs="Times New Roman"/>
          <w:sz w:val="24"/>
          <w:szCs w:val="24"/>
        </w:rPr>
        <w:t xml:space="preserve"> 1810. Kontorbygningen raget trolig litt utover skråningen i hagen. Hoved- og kontor</w:t>
      </w:r>
      <w:r w:rsidR="0012274F">
        <w:rPr>
          <w:rFonts w:ascii="Times New Roman" w:hAnsi="Times New Roman" w:cs="Times New Roman"/>
          <w:sz w:val="24"/>
          <w:szCs w:val="24"/>
        </w:rPr>
        <w:t xml:space="preserve">bygningen ble forbundet med </w:t>
      </w:r>
      <w:r w:rsidRPr="00534E2D">
        <w:rPr>
          <w:rFonts w:ascii="Times New Roman" w:hAnsi="Times New Roman" w:cs="Times New Roman"/>
          <w:sz w:val="24"/>
          <w:szCs w:val="24"/>
        </w:rPr>
        <w:t>en gangbro som førte fra svalgangen i 2. etg. , vinkelre</w:t>
      </w:r>
      <w:r>
        <w:rPr>
          <w:rFonts w:ascii="Times New Roman" w:hAnsi="Times New Roman" w:cs="Times New Roman"/>
          <w:sz w:val="24"/>
          <w:szCs w:val="24"/>
        </w:rPr>
        <w:t>tt på kontorbygningen i 2. etg.</w:t>
      </w:r>
    </w:p>
    <w:p w:rsidR="007C68AD" w:rsidRDefault="007C68AD" w:rsidP="0012274F">
      <w:pPr>
        <w:pStyle w:val="Rentekst"/>
        <w:spacing w:line="300" w:lineRule="exact"/>
        <w:rPr>
          <w:rFonts w:ascii="Times New Roman" w:hAnsi="Times New Roman" w:cs="Times New Roman"/>
          <w:sz w:val="24"/>
          <w:szCs w:val="24"/>
        </w:rPr>
      </w:pPr>
      <w:r w:rsidRPr="00534E2D">
        <w:rPr>
          <w:rFonts w:ascii="Times New Roman" w:hAnsi="Times New Roman" w:cs="Times New Roman"/>
          <w:sz w:val="24"/>
          <w:szCs w:val="24"/>
        </w:rPr>
        <w:t xml:space="preserve">Samtidig ble det på Vollebekk ført et </w:t>
      </w:r>
      <w:r>
        <w:rPr>
          <w:rFonts w:ascii="Times New Roman" w:hAnsi="Times New Roman" w:cs="Times New Roman"/>
          <w:sz w:val="24"/>
          <w:szCs w:val="24"/>
        </w:rPr>
        <w:t xml:space="preserve">utstrakt </w:t>
      </w:r>
      <w:r w:rsidRPr="00534E2D">
        <w:rPr>
          <w:rFonts w:ascii="Times New Roman" w:hAnsi="Times New Roman" w:cs="Times New Roman"/>
          <w:sz w:val="24"/>
          <w:szCs w:val="24"/>
        </w:rPr>
        <w:t>sosialt liv med gjester fra fjernt og nært, punsjeboller, kortspill og annen underholdning.</w:t>
      </w:r>
    </w:p>
    <w:p w:rsidR="007C68AD" w:rsidRDefault="007C68AD" w:rsidP="0012274F">
      <w:pPr>
        <w:pStyle w:val="Rentekst"/>
        <w:spacing w:line="300" w:lineRule="exact"/>
        <w:rPr>
          <w:rFonts w:ascii="Times New Roman" w:hAnsi="Times New Roman" w:cs="Times New Roman"/>
          <w:sz w:val="24"/>
          <w:szCs w:val="24"/>
        </w:rPr>
      </w:pPr>
    </w:p>
    <w:p w:rsidR="007C68AD" w:rsidRDefault="007C68AD" w:rsidP="0012274F">
      <w:pPr>
        <w:spacing w:line="300" w:lineRule="exact"/>
        <w:rPr>
          <w:rFonts w:ascii="Times New Roman" w:hAnsi="Times New Roman" w:cs="Times New Roman"/>
          <w:sz w:val="24"/>
          <w:szCs w:val="24"/>
        </w:rPr>
      </w:pPr>
      <w:r>
        <w:rPr>
          <w:rFonts w:ascii="Times New Roman" w:hAnsi="Times New Roman" w:cs="Times New Roman"/>
          <w:sz w:val="24"/>
          <w:szCs w:val="24"/>
        </w:rPr>
        <w:t xml:space="preserve">Mangelfull dokumentasjon og </w:t>
      </w:r>
      <w:r w:rsidRPr="00534E2D">
        <w:rPr>
          <w:rFonts w:ascii="Times New Roman" w:hAnsi="Times New Roman" w:cs="Times New Roman"/>
          <w:sz w:val="24"/>
          <w:szCs w:val="24"/>
        </w:rPr>
        <w:t>riv</w:t>
      </w:r>
      <w:r>
        <w:rPr>
          <w:rFonts w:ascii="Times New Roman" w:hAnsi="Times New Roman" w:cs="Times New Roman"/>
          <w:sz w:val="24"/>
          <w:szCs w:val="24"/>
        </w:rPr>
        <w:t>n</w:t>
      </w:r>
      <w:r w:rsidRPr="00534E2D">
        <w:rPr>
          <w:rFonts w:ascii="Times New Roman" w:hAnsi="Times New Roman" w:cs="Times New Roman"/>
          <w:sz w:val="24"/>
          <w:szCs w:val="24"/>
        </w:rPr>
        <w:t>ing av hovedbygningen i 1861 utgjør et stort tap for ettertiden.</w:t>
      </w:r>
    </w:p>
    <w:p w:rsidR="007368B9" w:rsidRDefault="007368B9" w:rsidP="0012274F">
      <w:pPr>
        <w:spacing w:line="300" w:lineRule="exact"/>
        <w:rPr>
          <w:rFonts w:ascii="Times New Roman" w:hAnsi="Times New Roman" w:cs="Times New Roman"/>
          <w:sz w:val="24"/>
          <w:szCs w:val="24"/>
        </w:rPr>
      </w:pPr>
    </w:p>
    <w:p w:rsidR="007C68AD" w:rsidRDefault="007C68AD" w:rsidP="0012274F">
      <w:pPr>
        <w:spacing w:line="300" w:lineRule="exact"/>
        <w:rPr>
          <w:rFonts w:ascii="Times New Roman" w:hAnsi="Times New Roman" w:cs="Times New Roman"/>
          <w:sz w:val="24"/>
          <w:szCs w:val="24"/>
        </w:rPr>
      </w:pPr>
      <w:r>
        <w:rPr>
          <w:rFonts w:ascii="Times New Roman" w:hAnsi="Times New Roman" w:cs="Times New Roman"/>
          <w:sz w:val="24"/>
          <w:szCs w:val="24"/>
        </w:rPr>
        <w:t>Illustrasjonene viser:</w:t>
      </w:r>
    </w:p>
    <w:p w:rsidR="007368B9" w:rsidRPr="007368B9" w:rsidRDefault="007368B9" w:rsidP="0012274F">
      <w:pPr>
        <w:pStyle w:val="Listeavsnitt"/>
        <w:numPr>
          <w:ilvl w:val="0"/>
          <w:numId w:val="4"/>
        </w:numPr>
        <w:spacing w:line="300" w:lineRule="exact"/>
        <w:rPr>
          <w:rFonts w:ascii="Times New Roman" w:hAnsi="Times New Roman" w:cs="Times New Roman"/>
          <w:sz w:val="24"/>
          <w:szCs w:val="24"/>
        </w:rPr>
      </w:pPr>
      <w:r w:rsidRPr="007368B9">
        <w:rPr>
          <w:rFonts w:ascii="Times New Roman" w:hAnsi="Times New Roman" w:cs="Times New Roman"/>
          <w:sz w:val="24"/>
          <w:szCs w:val="24"/>
        </w:rPr>
        <w:t>Vidar Asheims fargetegning av Falsens sorenskrivergård, slik den er tenkt sett ut</w:t>
      </w:r>
    </w:p>
    <w:p w:rsidR="007C68AD" w:rsidRPr="007368B9" w:rsidRDefault="007C68AD" w:rsidP="0012274F">
      <w:pPr>
        <w:pStyle w:val="Listeavsnitt"/>
        <w:numPr>
          <w:ilvl w:val="0"/>
          <w:numId w:val="4"/>
        </w:numPr>
        <w:spacing w:line="300" w:lineRule="exact"/>
        <w:rPr>
          <w:rFonts w:ascii="Times New Roman" w:hAnsi="Times New Roman" w:cs="Times New Roman"/>
          <w:sz w:val="24"/>
          <w:szCs w:val="24"/>
        </w:rPr>
      </w:pPr>
      <w:r w:rsidRPr="007368B9">
        <w:rPr>
          <w:rFonts w:ascii="Times New Roman" w:hAnsi="Times New Roman" w:cs="Times New Roman"/>
          <w:sz w:val="24"/>
          <w:szCs w:val="24"/>
        </w:rPr>
        <w:t xml:space="preserve">Gamle Vollebæk i Ås. Kart 1770. Jorddelingsstudie </w:t>
      </w:r>
      <w:r w:rsidR="007368B9" w:rsidRPr="007368B9">
        <w:rPr>
          <w:rFonts w:ascii="Times New Roman" w:hAnsi="Times New Roman" w:cs="Times New Roman"/>
          <w:sz w:val="24"/>
          <w:szCs w:val="24"/>
        </w:rPr>
        <w:t>av Johan Thunæs</w:t>
      </w:r>
      <w:r w:rsidRPr="007368B9">
        <w:rPr>
          <w:rFonts w:ascii="Times New Roman" w:hAnsi="Times New Roman" w:cs="Times New Roman"/>
          <w:sz w:val="24"/>
          <w:szCs w:val="24"/>
        </w:rPr>
        <w:t xml:space="preserve"> 1930.</w:t>
      </w:r>
    </w:p>
    <w:p w:rsidR="007C68AD" w:rsidRDefault="007C68AD" w:rsidP="0012274F">
      <w:pPr>
        <w:pStyle w:val="Listeavsnitt"/>
        <w:numPr>
          <w:ilvl w:val="0"/>
          <w:numId w:val="4"/>
        </w:numPr>
        <w:spacing w:line="300" w:lineRule="exact"/>
        <w:rPr>
          <w:rFonts w:ascii="Times New Roman" w:hAnsi="Times New Roman" w:cs="Times New Roman"/>
          <w:sz w:val="24"/>
          <w:szCs w:val="24"/>
        </w:rPr>
      </w:pPr>
      <w:r w:rsidRPr="00B414AD">
        <w:rPr>
          <w:rFonts w:ascii="Times New Roman" w:hAnsi="Times New Roman" w:cs="Times New Roman"/>
          <w:sz w:val="24"/>
          <w:szCs w:val="24"/>
        </w:rPr>
        <w:t>Perspektivtegning av Vollebekk sett fra vest, hvor den nye bebyggelsen på Den Høyere landbruksskolen, etter riv</w:t>
      </w:r>
      <w:r>
        <w:rPr>
          <w:rFonts w:ascii="Times New Roman" w:hAnsi="Times New Roman" w:cs="Times New Roman"/>
          <w:sz w:val="24"/>
          <w:szCs w:val="24"/>
        </w:rPr>
        <w:t>n</w:t>
      </w:r>
      <w:r w:rsidRPr="00B414AD">
        <w:rPr>
          <w:rFonts w:ascii="Times New Roman" w:hAnsi="Times New Roman" w:cs="Times New Roman"/>
          <w:sz w:val="24"/>
          <w:szCs w:val="24"/>
        </w:rPr>
        <w:t>ingen av sorenskrivergården</w:t>
      </w:r>
      <w:r>
        <w:rPr>
          <w:rFonts w:ascii="Times New Roman" w:hAnsi="Times New Roman" w:cs="Times New Roman"/>
          <w:sz w:val="24"/>
          <w:szCs w:val="24"/>
        </w:rPr>
        <w:t xml:space="preserve"> </w:t>
      </w:r>
      <w:r w:rsidRPr="00B414AD">
        <w:rPr>
          <w:rFonts w:ascii="Times New Roman" w:hAnsi="Times New Roman" w:cs="Times New Roman"/>
          <w:sz w:val="24"/>
          <w:szCs w:val="24"/>
        </w:rPr>
        <w:t>i 1961 er tegnet inn. Inkludert er også den gamle middelalderkirken og prestegården som forsvant på 1860-tallet</w:t>
      </w:r>
      <w:r>
        <w:rPr>
          <w:rFonts w:ascii="Times New Roman" w:hAnsi="Times New Roman" w:cs="Times New Roman"/>
          <w:sz w:val="24"/>
          <w:szCs w:val="24"/>
        </w:rPr>
        <w:t>.</w:t>
      </w:r>
    </w:p>
    <w:p w:rsidR="007C68AD" w:rsidRDefault="007C68AD" w:rsidP="0012274F">
      <w:pPr>
        <w:pStyle w:val="Listeavsnitt"/>
        <w:numPr>
          <w:ilvl w:val="0"/>
          <w:numId w:val="4"/>
        </w:numPr>
        <w:spacing w:line="300" w:lineRule="exact"/>
        <w:rPr>
          <w:rFonts w:ascii="Times New Roman" w:hAnsi="Times New Roman" w:cs="Times New Roman"/>
          <w:sz w:val="24"/>
          <w:szCs w:val="24"/>
        </w:rPr>
      </w:pPr>
      <w:r>
        <w:rPr>
          <w:rFonts w:ascii="Times New Roman" w:hAnsi="Times New Roman" w:cs="Times New Roman"/>
          <w:sz w:val="24"/>
          <w:szCs w:val="24"/>
        </w:rPr>
        <w:t xml:space="preserve">Chr. Delphis </w:t>
      </w:r>
      <w:r w:rsidR="007368B9">
        <w:rPr>
          <w:rFonts w:ascii="Times New Roman" w:hAnsi="Times New Roman" w:cs="Times New Roman"/>
          <w:sz w:val="24"/>
          <w:szCs w:val="24"/>
        </w:rPr>
        <w:t>opprinnelige kart fra 1862, som Vidar A</w:t>
      </w:r>
      <w:r>
        <w:rPr>
          <w:rFonts w:ascii="Times New Roman" w:hAnsi="Times New Roman" w:cs="Times New Roman"/>
          <w:sz w:val="24"/>
          <w:szCs w:val="24"/>
        </w:rPr>
        <w:t>sheim baserer seg på.</w:t>
      </w:r>
    </w:p>
    <w:p w:rsidR="007C68AD" w:rsidRPr="00B414AD" w:rsidRDefault="007C68AD" w:rsidP="0012274F">
      <w:pPr>
        <w:pStyle w:val="Listeavsnitt"/>
        <w:numPr>
          <w:ilvl w:val="0"/>
          <w:numId w:val="4"/>
        </w:numPr>
        <w:spacing w:line="300" w:lineRule="exact"/>
        <w:rPr>
          <w:rFonts w:ascii="Times New Roman" w:hAnsi="Times New Roman" w:cs="Times New Roman"/>
          <w:sz w:val="24"/>
          <w:szCs w:val="24"/>
        </w:rPr>
      </w:pPr>
      <w:r>
        <w:rPr>
          <w:rFonts w:ascii="Times New Roman" w:hAnsi="Times New Roman" w:cs="Times New Roman"/>
          <w:sz w:val="24"/>
          <w:szCs w:val="24"/>
        </w:rPr>
        <w:t>Eneste minne fra Falsens tid: Et almetre han plantet mellom 1810 og 1812</w:t>
      </w:r>
    </w:p>
    <w:p w:rsidR="007C68AD" w:rsidRPr="00B414AD" w:rsidRDefault="007C68AD" w:rsidP="0012274F">
      <w:pPr>
        <w:spacing w:line="300" w:lineRule="exact"/>
        <w:ind w:left="360"/>
        <w:rPr>
          <w:rFonts w:ascii="Times New Roman" w:hAnsi="Times New Roman" w:cs="Times New Roman"/>
          <w:sz w:val="24"/>
          <w:szCs w:val="24"/>
        </w:rPr>
      </w:pPr>
      <w:r>
        <w:rPr>
          <w:rFonts w:ascii="Times New Roman" w:hAnsi="Times New Roman" w:cs="Times New Roman"/>
          <w:sz w:val="24"/>
          <w:szCs w:val="24"/>
        </w:rPr>
        <w:t>-</w:t>
      </w:r>
      <w:r w:rsidRPr="00B414AD">
        <w:rPr>
          <w:rFonts w:ascii="Times New Roman" w:hAnsi="Times New Roman" w:cs="Times New Roman"/>
          <w:sz w:val="24"/>
          <w:szCs w:val="24"/>
        </w:rPr>
        <w:t>Bilder og tekst er gjengitt med velvilje og tillatelse av Unni Dahl Grue (Follominne 2013) og Vidar Asheim.</w:t>
      </w:r>
    </w:p>
    <w:p w:rsidR="007C68AD" w:rsidRPr="00AE7616" w:rsidRDefault="007C68AD" w:rsidP="0012274F">
      <w:pPr>
        <w:rPr>
          <w:rFonts w:ascii="Times New Roman" w:hAnsi="Times New Roman" w:cs="Times New Roman"/>
          <w:sz w:val="24"/>
          <w:szCs w:val="24"/>
        </w:rPr>
      </w:pPr>
    </w:p>
    <w:p w:rsidR="007C68AD" w:rsidRDefault="007C68AD" w:rsidP="0012274F">
      <w:pPr>
        <w:rPr>
          <w:rFonts w:ascii="Times New Roman" w:hAnsi="Times New Roman" w:cs="Times New Roman"/>
          <w:sz w:val="24"/>
          <w:szCs w:val="24"/>
        </w:rPr>
      </w:pPr>
      <w:r>
        <w:rPr>
          <w:rFonts w:ascii="Times New Roman" w:hAnsi="Times New Roman" w:cs="Times New Roman"/>
          <w:sz w:val="24"/>
          <w:szCs w:val="24"/>
        </w:rPr>
        <w:br w:type="page"/>
      </w:r>
    </w:p>
    <w:p w:rsidR="00304C47" w:rsidRPr="00D7520D" w:rsidRDefault="00304C47" w:rsidP="0012274F">
      <w:pPr>
        <w:spacing w:before="100" w:beforeAutospacing="1" w:after="100" w:afterAutospacing="1" w:line="300" w:lineRule="exact"/>
        <w:jc w:val="center"/>
        <w:rPr>
          <w:rFonts w:ascii="Times New Roman" w:eastAsia="Times New Roman" w:hAnsi="Times New Roman"/>
          <w:b/>
          <w:sz w:val="32"/>
          <w:szCs w:val="32"/>
          <w:lang w:eastAsia="nb-NO"/>
        </w:rPr>
      </w:pPr>
      <w:r w:rsidRPr="00D7520D">
        <w:rPr>
          <w:rFonts w:ascii="Times New Roman" w:eastAsia="Times New Roman" w:hAnsi="Times New Roman"/>
          <w:b/>
          <w:sz w:val="32"/>
          <w:szCs w:val="32"/>
          <w:lang w:eastAsia="nb-NO"/>
        </w:rPr>
        <w:lastRenderedPageBreak/>
        <w:t>F</w:t>
      </w:r>
      <w:r w:rsidR="006D78AD">
        <w:rPr>
          <w:rFonts w:ascii="Times New Roman" w:eastAsia="Times New Roman" w:hAnsi="Times New Roman"/>
          <w:b/>
          <w:sz w:val="32"/>
          <w:szCs w:val="32"/>
          <w:lang w:eastAsia="nb-NO"/>
        </w:rPr>
        <w:t>ULLMAKTEN FRA ÅS</w:t>
      </w:r>
    </w:p>
    <w:p w:rsidR="00304C47" w:rsidRPr="00D7520D" w:rsidRDefault="00D7520D" w:rsidP="00D7520D">
      <w:pPr>
        <w:spacing w:before="100" w:beforeAutospacing="1" w:after="100" w:afterAutospacing="1" w:line="300" w:lineRule="exact"/>
        <w:rPr>
          <w:rFonts w:ascii="Times New Roman" w:hAnsi="Times New Roman" w:cs="Times New Roman"/>
          <w:sz w:val="24"/>
          <w:szCs w:val="24"/>
        </w:rPr>
      </w:pPr>
      <w:r>
        <w:rPr>
          <w:rFonts w:ascii="Times New Roman" w:eastAsia="Times New Roman" w:hAnsi="Times New Roman"/>
          <w:sz w:val="24"/>
          <w:szCs w:val="24"/>
          <w:lang w:eastAsia="nb-NO"/>
        </w:rPr>
        <w:t xml:space="preserve">   </w:t>
      </w:r>
      <w:r w:rsidR="00304C47" w:rsidRPr="00D7520D">
        <w:rPr>
          <w:rFonts w:ascii="Times New Roman" w:eastAsia="Times New Roman" w:hAnsi="Times New Roman" w:cs="Times New Roman"/>
          <w:sz w:val="24"/>
          <w:szCs w:val="24"/>
          <w:lang w:eastAsia="nb-NO"/>
        </w:rPr>
        <w:t>16. februar 1814 hadde Christian Fredrik sammenkalt 21 fremstående menn i Norge for å kunngjøre at han ville trosse Kieltraktaten og selv erklære seg som enevoldskonge i kraft av sin arv. På hva som er blitt kalt Notabelmøtet (stormannsmøtet) på Eidsvoll, møtte han motstand fra et stort flertall av de fremmøtte. De hevdet at ettersom Danmark hadde gitt fra seg makten over Norge, var suvereniteten falt tilbake til det norske folk.   Christian Frederik bøyde seg for dette flertallet. Det betød at en folkevalgt forsamling måtte komme sammen, utarbeide en konstitusjon og velge en konge. Folkesuverenitetsprinsippet ble knesatt.</w:t>
      </w:r>
      <w:r w:rsidRPr="00D7520D">
        <w:rPr>
          <w:rFonts w:ascii="Times New Roman" w:eastAsia="Times New Roman" w:hAnsi="Times New Roman" w:cs="Times New Roman"/>
          <w:sz w:val="24"/>
          <w:szCs w:val="24"/>
          <w:lang w:eastAsia="nb-NO"/>
        </w:rPr>
        <w:br/>
      </w:r>
      <w:r w:rsidRPr="00D7520D">
        <w:rPr>
          <w:rFonts w:ascii="Times New Roman" w:hAnsi="Times New Roman" w:cs="Times New Roman"/>
          <w:sz w:val="24"/>
          <w:szCs w:val="24"/>
        </w:rPr>
        <w:t xml:space="preserve">   </w:t>
      </w:r>
      <w:r w:rsidR="00304C47" w:rsidRPr="00D7520D">
        <w:rPr>
          <w:rFonts w:ascii="Times New Roman" w:hAnsi="Times New Roman" w:cs="Times New Roman"/>
          <w:sz w:val="24"/>
          <w:szCs w:val="24"/>
        </w:rPr>
        <w:t>19. februar sendte den nå selverklærte regenten, prins Christian Frederik, ut et åpent brev til alle landets biskoper, stiftamtmenn og militære sjefer. Der varslet han valg til en forsamling som skulle møtes på Eidsvoll 10. april for å gi Norge en forfatning.</w:t>
      </w:r>
      <w:r w:rsidRPr="00D7520D">
        <w:rPr>
          <w:rFonts w:ascii="Times New Roman" w:hAnsi="Times New Roman" w:cs="Times New Roman"/>
          <w:sz w:val="24"/>
          <w:szCs w:val="24"/>
        </w:rPr>
        <w:br/>
        <w:t xml:space="preserve">   </w:t>
      </w:r>
      <w:r w:rsidR="00304C47" w:rsidRPr="00D7520D">
        <w:rPr>
          <w:rFonts w:ascii="Times New Roman" w:hAnsi="Times New Roman" w:cs="Times New Roman"/>
          <w:sz w:val="24"/>
          <w:szCs w:val="24"/>
        </w:rPr>
        <w:t>I kirker landet over ble det holdt ekstraordinære gudstjenester 25. februar eller så tidlig som mulig etter dette, med påfølgende edsavleggelse og valg av valgmenn. 25. februar ble troskapseden overfor Norges selvstendighet avlagt i Ås kirke. Etter at eden var avlagt valgte menigheten Christian Magnus Falsen og bonde Baltzer H</w:t>
      </w:r>
      <w:r w:rsidR="005A5276">
        <w:rPr>
          <w:rFonts w:ascii="Times New Roman" w:hAnsi="Times New Roman" w:cs="Times New Roman"/>
          <w:sz w:val="24"/>
          <w:szCs w:val="24"/>
        </w:rPr>
        <w:t>o</w:t>
      </w:r>
      <w:r w:rsidR="00304C47" w:rsidRPr="00D7520D">
        <w:rPr>
          <w:rFonts w:ascii="Times New Roman" w:hAnsi="Times New Roman" w:cs="Times New Roman"/>
          <w:sz w:val="24"/>
          <w:szCs w:val="24"/>
        </w:rPr>
        <w:t>elstad til valgmenn. Disse ble utstyrt med en fullmakt til å velge representanter til Riksforsamlingen på Eidsvoll og denne var undertegnet av 23 frem</w:t>
      </w:r>
      <w:r>
        <w:rPr>
          <w:rFonts w:ascii="Times New Roman" w:hAnsi="Times New Roman" w:cs="Times New Roman"/>
          <w:sz w:val="24"/>
          <w:szCs w:val="24"/>
        </w:rPr>
        <w:t>stående menn fra Ås prestegjeld.</w:t>
      </w:r>
      <w:r>
        <w:rPr>
          <w:rFonts w:ascii="Times New Roman" w:hAnsi="Times New Roman" w:cs="Times New Roman"/>
          <w:sz w:val="24"/>
          <w:szCs w:val="24"/>
        </w:rPr>
        <w:br/>
      </w:r>
      <w:r w:rsidRPr="00D7520D">
        <w:rPr>
          <w:rFonts w:ascii="Times New Roman" w:hAnsi="Times New Roman" w:cs="Times New Roman"/>
          <w:sz w:val="24"/>
          <w:szCs w:val="24"/>
        </w:rPr>
        <w:t xml:space="preserve">   </w:t>
      </w:r>
      <w:r w:rsidR="00304C47" w:rsidRPr="00D7520D">
        <w:rPr>
          <w:rFonts w:ascii="Times New Roman" w:hAnsi="Times New Roman" w:cs="Times New Roman"/>
          <w:sz w:val="24"/>
          <w:szCs w:val="24"/>
        </w:rPr>
        <w:t>17. mars ble det avholdt valgmannsforsamling for Akershus amt på Ellingsrud gård nord i Groruddalen. Der ble Peder Anker fra Aker prestegjeld gårdbruker</w:t>
      </w:r>
      <w:r w:rsidR="00304C47" w:rsidRPr="00D7520D">
        <w:rPr>
          <w:rFonts w:ascii="Times New Roman" w:eastAsia="Times New Roman" w:hAnsi="Times New Roman" w:cs="Times New Roman"/>
          <w:sz w:val="24"/>
          <w:szCs w:val="24"/>
          <w:lang w:eastAsia="nb-NO"/>
        </w:rPr>
        <w:t xml:space="preserve"> Christian Christensen Kollerud fra Høland prestegjeld</w:t>
      </w:r>
      <w:r w:rsidR="00304C47" w:rsidRPr="00D7520D">
        <w:rPr>
          <w:rFonts w:ascii="Times New Roman" w:hAnsi="Times New Roman" w:cs="Times New Roman"/>
          <w:sz w:val="24"/>
          <w:szCs w:val="24"/>
        </w:rPr>
        <w:t xml:space="preserve"> og Christian Magnus Falsen fra Ås prestegjeld</w:t>
      </w:r>
      <w:r w:rsidR="00304C47" w:rsidRPr="00D7520D">
        <w:rPr>
          <w:rFonts w:ascii="Times New Roman" w:hAnsi="Times New Roman" w:cs="Times New Roman"/>
          <w:sz w:val="24"/>
          <w:szCs w:val="24"/>
          <w:lang w:eastAsia="nb-NO"/>
        </w:rPr>
        <w:t xml:space="preserve"> </w:t>
      </w:r>
      <w:r w:rsidR="00304C47" w:rsidRPr="00D7520D">
        <w:rPr>
          <w:rFonts w:ascii="Times New Roman" w:hAnsi="Times New Roman" w:cs="Times New Roman"/>
          <w:sz w:val="24"/>
          <w:szCs w:val="24"/>
        </w:rPr>
        <w:t>valgt som representanter til Riksforsamlingen på Eidsvoll.</w:t>
      </w:r>
      <w:r>
        <w:rPr>
          <w:rFonts w:ascii="Times New Roman" w:hAnsi="Times New Roman" w:cs="Times New Roman"/>
          <w:sz w:val="24"/>
          <w:szCs w:val="24"/>
        </w:rPr>
        <w:br/>
        <w:t xml:space="preserve">   </w:t>
      </w:r>
      <w:r w:rsidR="00304C47" w:rsidRPr="00D7520D">
        <w:rPr>
          <w:rFonts w:ascii="Times New Roman" w:hAnsi="Times New Roman" w:cs="Times New Roman"/>
          <w:sz w:val="24"/>
          <w:szCs w:val="24"/>
        </w:rPr>
        <w:t xml:space="preserve">Da </w:t>
      </w:r>
      <w:r w:rsidR="00304C47" w:rsidRPr="00D7520D">
        <w:rPr>
          <w:rFonts w:ascii="Times New Roman" w:hAnsi="Times New Roman" w:cs="Times New Roman"/>
          <w:color w:val="1D1705"/>
          <w:sz w:val="24"/>
          <w:szCs w:val="24"/>
        </w:rPr>
        <w:t>representantene 10. april møttes på Eidsvoll, fremla de som var valgt fra landets menigheter dokumentasjon på at selvstendighetseden var avlagt, hvilke valgmenn som var valgt og at de selv var valgt fra amtet som representanter. Denne dokumentasjonen kalte</w:t>
      </w:r>
      <w:r>
        <w:rPr>
          <w:rFonts w:ascii="Times New Roman" w:hAnsi="Times New Roman" w:cs="Times New Roman"/>
          <w:color w:val="1D1705"/>
          <w:sz w:val="24"/>
          <w:szCs w:val="24"/>
        </w:rPr>
        <w:t>s adresser og fullmakter.</w:t>
      </w:r>
    </w:p>
    <w:p w:rsidR="00304C47" w:rsidRPr="00D7520D" w:rsidRDefault="007368B9" w:rsidP="0012274F">
      <w:pPr>
        <w:spacing w:line="300" w:lineRule="exact"/>
        <w:rPr>
          <w:rFonts w:ascii="Times New Roman" w:hAnsi="Times New Roman" w:cs="Times New Roman"/>
          <w:sz w:val="24"/>
          <w:szCs w:val="24"/>
        </w:rPr>
      </w:pPr>
      <w:r w:rsidRPr="00D7520D">
        <w:rPr>
          <w:rFonts w:ascii="Times New Roman" w:hAnsi="Times New Roman" w:cs="Times New Roman"/>
          <w:sz w:val="24"/>
          <w:szCs w:val="24"/>
        </w:rPr>
        <w:t>Illustrasjonen viser: Fullmakten fra valgmennene i Ås</w:t>
      </w:r>
    </w:p>
    <w:p w:rsidR="007368B9" w:rsidRPr="00D7520D" w:rsidRDefault="007368B9" w:rsidP="0012274F">
      <w:pPr>
        <w:pStyle w:val="Listeavsnitt"/>
        <w:spacing w:line="300" w:lineRule="exact"/>
        <w:rPr>
          <w:rFonts w:ascii="Times New Roman" w:hAnsi="Times New Roman" w:cs="Times New Roman"/>
          <w:sz w:val="24"/>
          <w:szCs w:val="24"/>
        </w:rPr>
      </w:pPr>
    </w:p>
    <w:p w:rsidR="00304C47" w:rsidRPr="000C0AA0" w:rsidRDefault="00304C47" w:rsidP="0012274F">
      <w:pPr>
        <w:spacing w:line="300" w:lineRule="exact"/>
        <w:rPr>
          <w:rFonts w:ascii="Times New Roman" w:eastAsia="Times New Roman" w:hAnsi="Times New Roman"/>
          <w:sz w:val="28"/>
          <w:szCs w:val="28"/>
          <w:lang w:eastAsia="nb-NO"/>
        </w:rPr>
      </w:pPr>
    </w:p>
    <w:p w:rsidR="00304C47" w:rsidRPr="00D24E72" w:rsidRDefault="00304C47" w:rsidP="0012274F">
      <w:pPr>
        <w:spacing w:after="240"/>
        <w:rPr>
          <w:sz w:val="28"/>
          <w:szCs w:val="28"/>
        </w:rPr>
      </w:pPr>
    </w:p>
    <w:p w:rsidR="00304C47" w:rsidRPr="00D24E72" w:rsidRDefault="00304C47" w:rsidP="0012274F">
      <w:pPr>
        <w:rPr>
          <w:rFonts w:ascii="Times New Roman" w:hAnsi="Times New Roman"/>
          <w:sz w:val="36"/>
          <w:szCs w:val="36"/>
        </w:rPr>
      </w:pPr>
    </w:p>
    <w:p w:rsidR="00F3398A" w:rsidRDefault="00F3398A" w:rsidP="0012274F">
      <w:pPr>
        <w:rPr>
          <w:rFonts w:ascii="Times New Roman" w:hAnsi="Times New Roman" w:cs="Times New Roman"/>
          <w:sz w:val="24"/>
          <w:szCs w:val="24"/>
        </w:rPr>
      </w:pPr>
      <w:r>
        <w:rPr>
          <w:rFonts w:ascii="Times New Roman" w:hAnsi="Times New Roman" w:cs="Times New Roman"/>
          <w:sz w:val="24"/>
          <w:szCs w:val="24"/>
        </w:rPr>
        <w:br w:type="page"/>
      </w:r>
    </w:p>
    <w:p w:rsidR="007C68AD" w:rsidRDefault="00F3398A" w:rsidP="0012274F">
      <w:pPr>
        <w:jc w:val="center"/>
        <w:rPr>
          <w:rFonts w:ascii="Times New Roman" w:hAnsi="Times New Roman" w:cs="Times New Roman"/>
          <w:b/>
          <w:sz w:val="32"/>
          <w:szCs w:val="32"/>
        </w:rPr>
      </w:pPr>
      <w:r w:rsidRPr="00D7520D">
        <w:rPr>
          <w:rFonts w:ascii="Times New Roman" w:hAnsi="Times New Roman" w:cs="Times New Roman"/>
          <w:b/>
          <w:sz w:val="32"/>
          <w:szCs w:val="32"/>
        </w:rPr>
        <w:lastRenderedPageBreak/>
        <w:t>BYSTEN AV C. M. FALSEN</w:t>
      </w:r>
    </w:p>
    <w:p w:rsidR="00D7520D" w:rsidRPr="00D7520D" w:rsidRDefault="00D7520D" w:rsidP="0012274F">
      <w:pPr>
        <w:jc w:val="center"/>
        <w:rPr>
          <w:rFonts w:ascii="Times New Roman" w:hAnsi="Times New Roman" w:cs="Times New Roman"/>
          <w:b/>
          <w:sz w:val="32"/>
          <w:szCs w:val="32"/>
        </w:rPr>
      </w:pPr>
    </w:p>
    <w:p w:rsidR="00F3398A" w:rsidRDefault="009424D4" w:rsidP="0012274F">
      <w:pPr>
        <w:rPr>
          <w:rFonts w:ascii="Times New Roman" w:hAnsi="Times New Roman" w:cs="Times New Roman"/>
          <w:sz w:val="24"/>
          <w:szCs w:val="24"/>
        </w:rPr>
      </w:pPr>
      <w:r w:rsidRPr="00FD3347">
        <w:rPr>
          <w:rFonts w:ascii="Times New Roman" w:hAnsi="Times New Roman" w:cs="Times New Roman"/>
          <w:noProof/>
          <w:sz w:val="24"/>
          <w:szCs w:val="24"/>
          <w:lang w:eastAsia="nb-NO"/>
        </w:rPr>
        <w:drawing>
          <wp:inline distT="0" distB="0" distL="0" distR="0" wp14:anchorId="008FE4D8" wp14:editId="2B4AD3AA">
            <wp:extent cx="6645910" cy="4290570"/>
            <wp:effectExtent l="0" t="0" r="2540" b="0"/>
            <wp:docPr id="1" name="Bilde 1" descr="http://nordsalten.nettintro.com/admin/tinymce/jscripts/tiny_mce/plugins/imagemanager/files/client_113/articles/2014/jan/falsen/Avduket_Fal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ordsalten.nettintro.com/admin/tinymce/jscripts/tiny_mce/plugins/imagemanager/files/client_113/articles/2014/jan/falsen/Avduket_False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45910" cy="4290570"/>
                    </a:xfrm>
                    <a:prstGeom prst="rect">
                      <a:avLst/>
                    </a:prstGeom>
                    <a:noFill/>
                    <a:ln>
                      <a:noFill/>
                    </a:ln>
                  </pic:spPr>
                </pic:pic>
              </a:graphicData>
            </a:graphic>
          </wp:inline>
        </w:drawing>
      </w:r>
    </w:p>
    <w:p w:rsidR="00191A5C" w:rsidRPr="00163B70" w:rsidRDefault="009424D4" w:rsidP="0012274F">
      <w:pPr>
        <w:rPr>
          <w:rFonts w:ascii="Times New Roman" w:hAnsi="Times New Roman" w:cs="Times New Roman"/>
        </w:rPr>
      </w:pPr>
      <w:r w:rsidRPr="00163B70">
        <w:rPr>
          <w:rFonts w:ascii="Times New Roman" w:hAnsi="Times New Roman" w:cs="Times New Roman"/>
          <w:color w:val="333333"/>
        </w:rPr>
        <w:t xml:space="preserve">Svein-Roar Fygle (t.v.) avduket bysten av Christian Magnus Falsen under sagaspilluka i 1991. </w:t>
      </w:r>
      <w:r w:rsidRPr="00163B70">
        <w:rPr>
          <w:rFonts w:ascii="Times New Roman" w:hAnsi="Times New Roman" w:cs="Times New Roman"/>
          <w:b/>
          <w:color w:val="333333"/>
        </w:rPr>
        <w:t>Bysten er</w:t>
      </w:r>
      <w:r w:rsidRPr="00163B70">
        <w:rPr>
          <w:rFonts w:ascii="Times New Roman" w:hAnsi="Times New Roman" w:cs="Times New Roman"/>
          <w:color w:val="333333"/>
        </w:rPr>
        <w:t xml:space="preserve"> </w:t>
      </w:r>
      <w:r w:rsidRPr="00163B70">
        <w:rPr>
          <w:rFonts w:ascii="Times New Roman" w:hAnsi="Times New Roman" w:cs="Times New Roman"/>
          <w:b/>
          <w:color w:val="333333"/>
        </w:rPr>
        <w:t>laget av billedhugger Liv Nergaard</w:t>
      </w:r>
      <w:r w:rsidRPr="00163B70">
        <w:rPr>
          <w:rFonts w:ascii="Times New Roman" w:hAnsi="Times New Roman" w:cs="Times New Roman"/>
          <w:color w:val="333333"/>
        </w:rPr>
        <w:t xml:space="preserve">, mens Sverre Henriksen ledet initiativtaker Engeløy grendelag på den tiden. </w:t>
      </w:r>
      <w:r w:rsidR="00FB58C6" w:rsidRPr="00163B70">
        <w:rPr>
          <w:rFonts w:ascii="Times New Roman" w:hAnsi="Times New Roman" w:cs="Times New Roman"/>
          <w:color w:val="333333"/>
        </w:rPr>
        <w:t>(</w:t>
      </w:r>
      <w:r w:rsidR="009B6C94" w:rsidRPr="00163B70">
        <w:rPr>
          <w:rFonts w:ascii="Times New Roman" w:hAnsi="Times New Roman" w:cs="Times New Roman"/>
          <w:color w:val="333333"/>
        </w:rPr>
        <w:t xml:space="preserve">avisen: </w:t>
      </w:r>
      <w:r w:rsidR="00FB58C6" w:rsidRPr="00163B70">
        <w:rPr>
          <w:rFonts w:ascii="Times New Roman" w:hAnsi="Times New Roman" w:cs="Times New Roman"/>
          <w:color w:val="333333"/>
        </w:rPr>
        <w:t>Nord-Salten</w:t>
      </w:r>
      <w:r w:rsidR="008A53EB" w:rsidRPr="00163B70">
        <w:rPr>
          <w:rFonts w:ascii="Times New Roman" w:hAnsi="Times New Roman" w:cs="Times New Roman"/>
          <w:color w:val="333333"/>
        </w:rPr>
        <w:t xml:space="preserve">, </w:t>
      </w:r>
      <w:r w:rsidR="00FB58C6" w:rsidRPr="00163B70">
        <w:rPr>
          <w:rFonts w:ascii="Times New Roman" w:hAnsi="Times New Roman" w:cs="Times New Roman"/>
          <w:color w:val="333333"/>
        </w:rPr>
        <w:t>14.01.2014, Foto: p</w:t>
      </w:r>
      <w:r w:rsidRPr="00163B70">
        <w:rPr>
          <w:rFonts w:ascii="Times New Roman" w:hAnsi="Times New Roman" w:cs="Times New Roman"/>
          <w:color w:val="333333"/>
        </w:rPr>
        <w:t>rivat</w:t>
      </w:r>
      <w:r w:rsidR="00FB58C6" w:rsidRPr="00163B70">
        <w:rPr>
          <w:rFonts w:ascii="Times New Roman" w:hAnsi="Times New Roman" w:cs="Times New Roman"/>
          <w:color w:val="333333"/>
        </w:rPr>
        <w:t>)</w:t>
      </w:r>
      <w:r w:rsidR="007D1778" w:rsidRPr="00163B70">
        <w:rPr>
          <w:rFonts w:ascii="Times New Roman" w:hAnsi="Times New Roman" w:cs="Times New Roman"/>
          <w:color w:val="333333"/>
        </w:rPr>
        <w:t>. Året 1991 representerte 200-årsdagen for da Christian Magnus Falsen og hans far flyttet fra Steigen.</w:t>
      </w:r>
      <w:r w:rsidRPr="00163B70">
        <w:rPr>
          <w:rFonts w:ascii="Times New Roman" w:hAnsi="Times New Roman" w:cs="Times New Roman"/>
        </w:rPr>
        <w:t xml:space="preserve"> </w:t>
      </w:r>
    </w:p>
    <w:p w:rsidR="00191A5C" w:rsidRPr="009B6C94" w:rsidRDefault="00FB58C6" w:rsidP="0012274F">
      <w:pPr>
        <w:rPr>
          <w:rFonts w:ascii="Times New Roman" w:hAnsi="Times New Roman" w:cs="Times New Roman"/>
          <w:sz w:val="24"/>
          <w:szCs w:val="24"/>
        </w:rPr>
      </w:pPr>
      <w:r>
        <w:rPr>
          <w:rFonts w:ascii="Droid Serif" w:hAnsi="Droid Serif"/>
        </w:rPr>
        <w:t>Da farfaren</w:t>
      </w:r>
      <w:r w:rsidR="009B6C94">
        <w:rPr>
          <w:rFonts w:ascii="Droid Serif" w:hAnsi="Droid Serif"/>
        </w:rPr>
        <w:t xml:space="preserve"> til Christian Magnus Falsen – Christian Magnus Falsen d. e. </w:t>
      </w:r>
      <w:r w:rsidR="00B74007">
        <w:rPr>
          <w:rFonts w:ascii="Droid Serif" w:hAnsi="Droid Serif"/>
        </w:rPr>
        <w:t>(1719-1799</w:t>
      </w:r>
      <w:r w:rsidR="009B6C94">
        <w:rPr>
          <w:rFonts w:ascii="Droid Serif" w:hAnsi="Droid Serif"/>
        </w:rPr>
        <w:t>)</w:t>
      </w:r>
      <w:r w:rsidR="00191A5C">
        <w:rPr>
          <w:rFonts w:ascii="Droid Serif" w:hAnsi="Droid Serif"/>
        </w:rPr>
        <w:t xml:space="preserve"> i 1788 søkte avskjed som overhoffrettsjustitiarius</w:t>
      </w:r>
      <w:r w:rsidR="008A53EB">
        <w:rPr>
          <w:rFonts w:ascii="Droid Serif" w:hAnsi="Droid Serif"/>
        </w:rPr>
        <w:t xml:space="preserve"> i Christiania</w:t>
      </w:r>
      <w:r w:rsidR="00191A5C">
        <w:rPr>
          <w:rFonts w:ascii="Droid Serif" w:hAnsi="Droid Serif"/>
        </w:rPr>
        <w:t xml:space="preserve">, ble </w:t>
      </w:r>
      <w:r w:rsidR="00B74007">
        <w:rPr>
          <w:rFonts w:ascii="Droid Serif" w:hAnsi="Droid Serif"/>
        </w:rPr>
        <w:t xml:space="preserve">faren til C. M. Falsen - </w:t>
      </w:r>
      <w:r w:rsidR="00191A5C">
        <w:rPr>
          <w:rFonts w:ascii="Droid Serif" w:hAnsi="Droid Serif"/>
        </w:rPr>
        <w:t>Ene</w:t>
      </w:r>
      <w:r w:rsidR="00B74007">
        <w:rPr>
          <w:rFonts w:ascii="Droid Serif" w:hAnsi="Droid Serif"/>
        </w:rPr>
        <w:t>vold de Falsen (1755-1808)</w:t>
      </w:r>
      <w:r w:rsidR="00191A5C">
        <w:rPr>
          <w:rFonts w:ascii="Droid Serif" w:hAnsi="Droid Serif"/>
        </w:rPr>
        <w:t xml:space="preserve">, utnevnt til hans etterfølger i dette høyeste </w:t>
      </w:r>
      <w:r w:rsidR="009B6C94">
        <w:rPr>
          <w:rFonts w:ascii="Droid Serif" w:hAnsi="Droid Serif"/>
        </w:rPr>
        <w:t>do</w:t>
      </w:r>
      <w:r w:rsidR="00B74007">
        <w:rPr>
          <w:rFonts w:ascii="Droid Serif" w:hAnsi="Droid Serif"/>
        </w:rPr>
        <w:t xml:space="preserve">mmerembetet i Norge, men </w:t>
      </w:r>
      <w:r w:rsidR="00191A5C">
        <w:rPr>
          <w:rFonts w:ascii="Droid Serif" w:hAnsi="Droid Serif"/>
        </w:rPr>
        <w:t xml:space="preserve">han </w:t>
      </w:r>
      <w:r w:rsidR="00B74007">
        <w:rPr>
          <w:rFonts w:ascii="Droid Serif" w:hAnsi="Droid Serif"/>
        </w:rPr>
        <w:t xml:space="preserve">viklet </w:t>
      </w:r>
      <w:r w:rsidR="00191A5C">
        <w:rPr>
          <w:rFonts w:ascii="Droid Serif" w:hAnsi="Droid Serif"/>
        </w:rPr>
        <w:t xml:space="preserve">seg inn i et kjærlighetsforhold, denne gang med en dame som var gift med landets generaladvokat og til overmål stedatter av en dommerkollega. Skandalen tvang </w:t>
      </w:r>
      <w:r w:rsidR="00191A5C" w:rsidRPr="009B6C94">
        <w:rPr>
          <w:rFonts w:ascii="Times New Roman" w:hAnsi="Times New Roman" w:cs="Times New Roman"/>
          <w:sz w:val="24"/>
          <w:szCs w:val="24"/>
        </w:rPr>
        <w:t xml:space="preserve">Falsen til å godta </w:t>
      </w:r>
      <w:r w:rsidR="009B6C94" w:rsidRPr="009B6C94">
        <w:rPr>
          <w:rFonts w:ascii="Times New Roman" w:hAnsi="Times New Roman" w:cs="Times New Roman"/>
          <w:sz w:val="24"/>
          <w:szCs w:val="24"/>
        </w:rPr>
        <w:t xml:space="preserve">en </w:t>
      </w:r>
      <w:r w:rsidR="00191A5C" w:rsidRPr="009B6C94">
        <w:rPr>
          <w:rFonts w:ascii="Times New Roman" w:hAnsi="Times New Roman" w:cs="Times New Roman"/>
          <w:sz w:val="24"/>
          <w:szCs w:val="24"/>
        </w:rPr>
        <w:t>utnevnelse til lagmann i Nordland og Finmarken. Tross sin levende interesse for forholdene i landsdelen ble den sosiale isolasjon for tyngende for hans kunstnersinn. Deprimert drog han 1791 til København, hvor han ble utnevnt til høyesterettsassessor.</w:t>
      </w:r>
    </w:p>
    <w:p w:rsidR="009B6C94" w:rsidRDefault="009B6C94" w:rsidP="0012274F">
      <w:pPr>
        <w:rPr>
          <w:rFonts w:ascii="Times New Roman" w:hAnsi="Times New Roman" w:cs="Times New Roman"/>
          <w:color w:val="333333"/>
          <w:sz w:val="24"/>
          <w:szCs w:val="24"/>
        </w:rPr>
      </w:pPr>
      <w:r w:rsidRPr="009B6C94">
        <w:rPr>
          <w:rFonts w:ascii="Times New Roman" w:hAnsi="Times New Roman" w:cs="Times New Roman"/>
          <w:sz w:val="24"/>
          <w:szCs w:val="24"/>
        </w:rPr>
        <w:t>Fra Christian Magnu</w:t>
      </w:r>
      <w:r w:rsidR="00B74007">
        <w:rPr>
          <w:rFonts w:ascii="Times New Roman" w:hAnsi="Times New Roman" w:cs="Times New Roman"/>
          <w:sz w:val="24"/>
          <w:szCs w:val="24"/>
        </w:rPr>
        <w:t>s</w:t>
      </w:r>
      <w:r w:rsidRPr="009B6C94">
        <w:rPr>
          <w:rFonts w:ascii="Times New Roman" w:hAnsi="Times New Roman" w:cs="Times New Roman"/>
          <w:sz w:val="24"/>
          <w:szCs w:val="24"/>
        </w:rPr>
        <w:t xml:space="preserve"> Falsen, som bodde i Steigen fra han var 6 til 9 år, var versjonen en annen</w:t>
      </w:r>
      <w:r>
        <w:rPr>
          <w:rFonts w:ascii="Times New Roman" w:hAnsi="Times New Roman" w:cs="Times New Roman"/>
          <w:sz w:val="24"/>
          <w:szCs w:val="24"/>
        </w:rPr>
        <w:t xml:space="preserve">. </w:t>
      </w:r>
      <w:r w:rsidRPr="009B6C94">
        <w:rPr>
          <w:rFonts w:ascii="Times New Roman" w:hAnsi="Times New Roman" w:cs="Times New Roman"/>
          <w:color w:val="333333"/>
          <w:sz w:val="24"/>
          <w:szCs w:val="24"/>
        </w:rPr>
        <w:t>På en båttur langs kysten skal han</w:t>
      </w:r>
      <w:r w:rsidR="00B74007">
        <w:rPr>
          <w:rFonts w:ascii="Times New Roman" w:hAnsi="Times New Roman" w:cs="Times New Roman"/>
          <w:color w:val="333333"/>
          <w:sz w:val="24"/>
          <w:szCs w:val="24"/>
        </w:rPr>
        <w:t>,</w:t>
      </w:r>
      <w:r w:rsidRPr="009B6C94">
        <w:rPr>
          <w:rFonts w:ascii="Times New Roman" w:hAnsi="Times New Roman" w:cs="Times New Roman"/>
          <w:color w:val="333333"/>
          <w:sz w:val="24"/>
          <w:szCs w:val="24"/>
        </w:rPr>
        <w:t xml:space="preserve"> </w:t>
      </w:r>
      <w:r>
        <w:rPr>
          <w:rFonts w:ascii="Times New Roman" w:hAnsi="Times New Roman" w:cs="Times New Roman"/>
          <w:color w:val="333333"/>
          <w:sz w:val="24"/>
          <w:szCs w:val="24"/>
        </w:rPr>
        <w:t>i følge avisen</w:t>
      </w:r>
      <w:r w:rsidR="00B74007">
        <w:rPr>
          <w:rFonts w:ascii="Times New Roman" w:hAnsi="Times New Roman" w:cs="Times New Roman"/>
          <w:color w:val="333333"/>
          <w:sz w:val="24"/>
          <w:szCs w:val="24"/>
        </w:rPr>
        <w:t xml:space="preserve"> Nord-Salten,</w:t>
      </w:r>
      <w:r>
        <w:rPr>
          <w:rFonts w:ascii="Times New Roman" w:hAnsi="Times New Roman" w:cs="Times New Roman"/>
          <w:color w:val="333333"/>
          <w:sz w:val="24"/>
          <w:szCs w:val="24"/>
        </w:rPr>
        <w:t xml:space="preserve"> </w:t>
      </w:r>
      <w:r w:rsidRPr="009B6C94">
        <w:rPr>
          <w:rFonts w:ascii="Times New Roman" w:hAnsi="Times New Roman" w:cs="Times New Roman"/>
          <w:color w:val="333333"/>
          <w:sz w:val="24"/>
          <w:szCs w:val="24"/>
        </w:rPr>
        <w:t>ha sagt at han så tilbake på tiden i Steigen med glede.</w:t>
      </w:r>
    </w:p>
    <w:p w:rsidR="007D1778" w:rsidRPr="009B6C94" w:rsidRDefault="007D1778" w:rsidP="0012274F">
      <w:pPr>
        <w:rPr>
          <w:rFonts w:ascii="Times New Roman" w:hAnsi="Times New Roman" w:cs="Times New Roman"/>
          <w:sz w:val="24"/>
          <w:szCs w:val="24"/>
        </w:rPr>
      </w:pPr>
      <w:r>
        <w:rPr>
          <w:rFonts w:ascii="Times New Roman" w:hAnsi="Times New Roman" w:cs="Times New Roman"/>
          <w:color w:val="333333"/>
          <w:sz w:val="24"/>
          <w:szCs w:val="24"/>
        </w:rPr>
        <w:t xml:space="preserve">Like etter avdukningen av Falsen-bysten i Steigen, ble ås kommune tilbudt av skulptøren Liv Nergaar en gipsutgave av bysten i Steigen. Siden de tid har den levd en skiftende tilværelse i kommunen. Takket være tidligere biblioteksjef Anne Bratberg og </w:t>
      </w:r>
      <w:r w:rsidR="00163B70">
        <w:rPr>
          <w:rFonts w:ascii="Times New Roman" w:hAnsi="Times New Roman" w:cs="Times New Roman"/>
          <w:color w:val="333333"/>
          <w:sz w:val="24"/>
          <w:szCs w:val="24"/>
        </w:rPr>
        <w:t xml:space="preserve">kulturleder Arne Hågensen er bysten henholdsvis blitt bevart og restaurert for anledningen. Og i anledning 200-årsjubileetjubileet ble C. M. Falsen satt på sokkel </w:t>
      </w:r>
    </w:p>
    <w:p w:rsidR="00F3398A" w:rsidRPr="00FD3347" w:rsidRDefault="009B6C94" w:rsidP="0012274F">
      <w:pPr>
        <w:rPr>
          <w:rFonts w:ascii="Times New Roman" w:hAnsi="Times New Roman" w:cs="Times New Roman"/>
          <w:sz w:val="24"/>
          <w:szCs w:val="24"/>
        </w:rPr>
      </w:pPr>
      <w:r w:rsidRPr="009B6C94">
        <w:rPr>
          <w:rFonts w:ascii="Times New Roman" w:hAnsi="Times New Roman" w:cs="Times New Roman"/>
          <w:sz w:val="24"/>
          <w:szCs w:val="24"/>
        </w:rPr>
        <w:t xml:space="preserve">Se for øvrig: </w:t>
      </w:r>
      <w:r w:rsidR="00B74007">
        <w:rPr>
          <w:rFonts w:ascii="Times New Roman" w:hAnsi="Times New Roman" w:cs="Times New Roman"/>
          <w:sz w:val="24"/>
          <w:szCs w:val="24"/>
        </w:rPr>
        <w:t xml:space="preserve">artikkelen: </w:t>
      </w:r>
      <w:r w:rsidRPr="009B6C94">
        <w:rPr>
          <w:rFonts w:ascii="Times New Roman" w:hAnsi="Times New Roman" w:cs="Times New Roman"/>
          <w:i/>
          <w:sz w:val="24"/>
          <w:szCs w:val="24"/>
        </w:rPr>
        <w:t>Hvor er F</w:t>
      </w:r>
      <w:r w:rsidR="00191A5C" w:rsidRPr="009B6C94">
        <w:rPr>
          <w:rFonts w:ascii="Times New Roman" w:hAnsi="Times New Roman" w:cs="Times New Roman"/>
          <w:i/>
          <w:sz w:val="24"/>
          <w:szCs w:val="24"/>
        </w:rPr>
        <w:t>alsen</w:t>
      </w:r>
      <w:r>
        <w:rPr>
          <w:rFonts w:ascii="Droid Serif" w:hAnsi="Droid Serif"/>
        </w:rPr>
        <w:t xml:space="preserve"> </w:t>
      </w:r>
      <w:r w:rsidR="00B74007">
        <w:rPr>
          <w:rFonts w:ascii="Droid Serif" w:hAnsi="Droid Serif"/>
        </w:rPr>
        <w:t>i Ås Avis 27. mars 2014</w:t>
      </w:r>
      <w:r w:rsidR="00191A5C" w:rsidRPr="00FD3347">
        <w:rPr>
          <w:rFonts w:ascii="Times New Roman" w:hAnsi="Times New Roman" w:cs="Times New Roman"/>
          <w:sz w:val="24"/>
          <w:szCs w:val="24"/>
        </w:rPr>
        <w:t xml:space="preserve"> </w:t>
      </w:r>
      <w:r w:rsidR="00F3398A" w:rsidRPr="00FD3347">
        <w:rPr>
          <w:rFonts w:ascii="Times New Roman" w:hAnsi="Times New Roman" w:cs="Times New Roman"/>
          <w:sz w:val="24"/>
          <w:szCs w:val="24"/>
        </w:rPr>
        <w:br w:type="page"/>
      </w:r>
    </w:p>
    <w:p w:rsidR="00F3398A" w:rsidRPr="00F876EA" w:rsidRDefault="00F3398A" w:rsidP="0012274F">
      <w:pPr>
        <w:tabs>
          <w:tab w:val="left" w:pos="510"/>
          <w:tab w:val="center" w:pos="4252"/>
        </w:tabs>
        <w:jc w:val="center"/>
        <w:rPr>
          <w:rFonts w:ascii="Times New Roman" w:hAnsi="Times New Roman" w:cs="Times New Roman"/>
          <w:b/>
          <w:sz w:val="32"/>
          <w:szCs w:val="32"/>
        </w:rPr>
      </w:pPr>
      <w:r w:rsidRPr="00F876EA">
        <w:rPr>
          <w:rFonts w:ascii="Times New Roman" w:hAnsi="Times New Roman" w:cs="Times New Roman"/>
          <w:b/>
          <w:sz w:val="32"/>
          <w:szCs w:val="32"/>
        </w:rPr>
        <w:lastRenderedPageBreak/>
        <w:t>GRUNNLOVSUTKASTET</w:t>
      </w:r>
    </w:p>
    <w:p w:rsidR="00F3398A" w:rsidRPr="0012274F" w:rsidRDefault="0012274F" w:rsidP="0012274F">
      <w:pPr>
        <w:spacing w:beforeAutospacing="1" w:afterAutospacing="1" w:line="360" w:lineRule="auto"/>
        <w:rPr>
          <w:rFonts w:ascii="Times New Roman" w:hAnsi="Times New Roman" w:cs="Times New Roman"/>
          <w:sz w:val="24"/>
          <w:szCs w:val="24"/>
        </w:rPr>
      </w:pPr>
      <w:r>
        <w:rPr>
          <w:rFonts w:ascii="Times New Roman" w:hAnsi="Times New Roman" w:cs="Times New Roman"/>
          <w:i/>
          <w:sz w:val="24"/>
          <w:szCs w:val="24"/>
        </w:rPr>
        <w:t xml:space="preserve">   </w:t>
      </w:r>
      <w:r w:rsidR="00F3398A" w:rsidRPr="008A53EB">
        <w:rPr>
          <w:rFonts w:ascii="Times New Roman" w:hAnsi="Times New Roman" w:cs="Times New Roman"/>
          <w:sz w:val="24"/>
          <w:szCs w:val="24"/>
        </w:rPr>
        <w:t>Da</w:t>
      </w:r>
      <w:r w:rsidR="00F3398A" w:rsidRPr="00086D54">
        <w:rPr>
          <w:rFonts w:ascii="Times New Roman" w:hAnsi="Times New Roman" w:cs="Times New Roman"/>
          <w:sz w:val="24"/>
          <w:szCs w:val="24"/>
        </w:rPr>
        <w:t xml:space="preserve"> Kieltraktatens innhold ble offentlig kjent i Norge ca. 26 januar 1814 – at Norge var avstått av danskekongen Fredrik 6. til Sverige som krigsbytte i Napoleonskrigene -  gav dette  støtet til en norsk selvstendighetsbevegelse anført av stattholder og arveprins til Norge Christian Fredrik.</w:t>
      </w:r>
      <w:r>
        <w:rPr>
          <w:rFonts w:ascii="Times New Roman" w:hAnsi="Times New Roman" w:cs="Times New Roman"/>
          <w:sz w:val="24"/>
          <w:szCs w:val="24"/>
        </w:rPr>
        <w:br/>
        <w:t xml:space="preserve">   </w:t>
      </w:r>
      <w:r w:rsidR="00F3398A" w:rsidRPr="00086D54">
        <w:rPr>
          <w:rFonts w:ascii="Times New Roman" w:hAnsi="Times New Roman" w:cs="Times New Roman"/>
          <w:sz w:val="24"/>
          <w:szCs w:val="24"/>
        </w:rPr>
        <w:t>Dette stimulerte også Christian Magnus Falsen og hans ungdomsvenn fra København,</w:t>
      </w:r>
      <w:r>
        <w:rPr>
          <w:rFonts w:ascii="Times New Roman" w:hAnsi="Times New Roman" w:cs="Times New Roman"/>
          <w:sz w:val="24"/>
          <w:szCs w:val="24"/>
        </w:rPr>
        <w:t xml:space="preserve">   </w:t>
      </w:r>
      <w:r w:rsidR="00F3398A" w:rsidRPr="00086D54">
        <w:rPr>
          <w:rFonts w:ascii="Times New Roman" w:hAnsi="Times New Roman" w:cs="Times New Roman"/>
          <w:sz w:val="24"/>
          <w:szCs w:val="24"/>
        </w:rPr>
        <w:t xml:space="preserve">Johan Gunder Adler til umiddelbart å starte arbeidet med et grunnlovsutkast. Adler var lektor og bestyrer av skolen </w:t>
      </w:r>
      <w:r>
        <w:rPr>
          <w:rFonts w:ascii="Times New Roman" w:hAnsi="Times New Roman" w:cs="Times New Roman"/>
          <w:sz w:val="24"/>
          <w:szCs w:val="24"/>
        </w:rPr>
        <w:t xml:space="preserve"> </w:t>
      </w:r>
      <w:r w:rsidR="00F3398A" w:rsidRPr="00086D54">
        <w:rPr>
          <w:rFonts w:ascii="Times New Roman" w:hAnsi="Times New Roman" w:cs="Times New Roman"/>
          <w:sz w:val="24"/>
          <w:szCs w:val="24"/>
        </w:rPr>
        <w:t>«Christian Augusts Minde» i Halden, den gangen Fredrikshald. (Sistnevnte skulle senere i livet bli kong Christian Fredriks sekretær)</w:t>
      </w:r>
      <w:r>
        <w:rPr>
          <w:rFonts w:ascii="Times New Roman" w:hAnsi="Times New Roman" w:cs="Times New Roman"/>
          <w:sz w:val="24"/>
          <w:szCs w:val="24"/>
        </w:rPr>
        <w:t xml:space="preserve"> </w:t>
      </w:r>
      <w:r>
        <w:rPr>
          <w:rFonts w:ascii="Times New Roman" w:hAnsi="Times New Roman" w:cs="Times New Roman"/>
          <w:sz w:val="24"/>
          <w:szCs w:val="24"/>
        </w:rPr>
        <w:br/>
        <w:t xml:space="preserve">   </w:t>
      </w:r>
      <w:r w:rsidR="00F3398A" w:rsidRPr="00086D54">
        <w:rPr>
          <w:rFonts w:ascii="Times New Roman" w:hAnsi="Times New Roman" w:cs="Times New Roman"/>
          <w:sz w:val="24"/>
          <w:szCs w:val="24"/>
        </w:rPr>
        <w:t xml:space="preserve">Inspirert av den amerikanske konstitusjonen og den franske grunnloven samt ideer </w:t>
      </w:r>
      <w:r w:rsidR="00086D54" w:rsidRPr="00086D54">
        <w:rPr>
          <w:rFonts w:ascii="Times New Roman" w:hAnsi="Times New Roman" w:cs="Times New Roman"/>
          <w:sz w:val="24"/>
          <w:szCs w:val="24"/>
        </w:rPr>
        <w:t xml:space="preserve">om frihet og konstitusjon </w:t>
      </w:r>
      <w:r w:rsidR="00F3398A" w:rsidRPr="00086D54">
        <w:rPr>
          <w:rFonts w:ascii="Times New Roman" w:hAnsi="Times New Roman" w:cs="Times New Roman"/>
          <w:sz w:val="24"/>
          <w:szCs w:val="24"/>
        </w:rPr>
        <w:t>gitt dem i dere</w:t>
      </w:r>
      <w:r w:rsidR="00086D54" w:rsidRPr="00086D54">
        <w:rPr>
          <w:rFonts w:ascii="Times New Roman" w:hAnsi="Times New Roman" w:cs="Times New Roman"/>
          <w:sz w:val="24"/>
          <w:szCs w:val="24"/>
        </w:rPr>
        <w:t xml:space="preserve">s studietid i København, av </w:t>
      </w:r>
      <w:r w:rsidR="00F3398A" w:rsidRPr="00086D54">
        <w:rPr>
          <w:rFonts w:ascii="Times New Roman" w:hAnsi="Times New Roman" w:cs="Times New Roman"/>
          <w:sz w:val="24"/>
          <w:szCs w:val="24"/>
        </w:rPr>
        <w:t xml:space="preserve">professor </w:t>
      </w:r>
      <w:r w:rsidR="00086D54" w:rsidRPr="00086D54">
        <w:rPr>
          <w:rFonts w:ascii="Times New Roman" w:hAnsi="Times New Roman" w:cs="Times New Roman"/>
          <w:sz w:val="24"/>
          <w:szCs w:val="24"/>
        </w:rPr>
        <w:t xml:space="preserve">i statsrett </w:t>
      </w:r>
      <w:r w:rsidR="00F3398A" w:rsidRPr="00086D54">
        <w:rPr>
          <w:rFonts w:ascii="Times New Roman" w:hAnsi="Times New Roman" w:cs="Times New Roman"/>
          <w:sz w:val="24"/>
          <w:szCs w:val="24"/>
        </w:rPr>
        <w:t xml:space="preserve">Johan Frederik Schlegel, framsatte Adler og Falsen i </w:t>
      </w:r>
      <w:r w:rsidR="00F3398A" w:rsidRPr="00086D54">
        <w:rPr>
          <w:rFonts w:ascii="Times New Roman" w:eastAsia="Times New Roman" w:hAnsi="Times New Roman" w:cs="Times New Roman"/>
          <w:sz w:val="24"/>
          <w:szCs w:val="24"/>
          <w:lang w:eastAsia="nb-NO"/>
        </w:rPr>
        <w:t xml:space="preserve">226 paragrafer en ny konstitusjon, hvor to hovedprinsipper stod klart: </w:t>
      </w:r>
      <w:r w:rsidR="00F3398A" w:rsidRPr="00086D54">
        <w:rPr>
          <w:rFonts w:ascii="Times New Roman" w:eastAsia="Times New Roman" w:hAnsi="Times New Roman" w:cs="Times New Roman"/>
          <w:sz w:val="24"/>
          <w:szCs w:val="24"/>
          <w:u w:val="single"/>
          <w:lang w:eastAsia="nb-NO"/>
        </w:rPr>
        <w:t>f</w:t>
      </w:r>
      <w:r w:rsidR="00F3398A" w:rsidRPr="00086D54">
        <w:rPr>
          <w:rFonts w:ascii="Times New Roman" w:eastAsia="Times New Roman" w:hAnsi="Times New Roman" w:cs="Times New Roman"/>
          <w:color w:val="333333"/>
          <w:sz w:val="24"/>
          <w:szCs w:val="24"/>
          <w:u w:val="single"/>
          <w:lang w:eastAsia="nb-NO"/>
        </w:rPr>
        <w:t>olkesuvereniteten og maktfordeling</w:t>
      </w:r>
      <w:r w:rsidR="00F3398A" w:rsidRPr="00086D54">
        <w:rPr>
          <w:rFonts w:ascii="Times New Roman" w:eastAsia="Times New Roman" w:hAnsi="Times New Roman" w:cs="Times New Roman"/>
          <w:color w:val="333333"/>
          <w:sz w:val="24"/>
          <w:szCs w:val="24"/>
          <w:lang w:eastAsia="nb-NO"/>
        </w:rPr>
        <w:t>.  Kongen og hans råd skulle ikke lenger være av «Guds nåde», men velges av folket gjennom en representativ forsamling. Makten skulle fordeles mellom kongen, den utøvende makt, en valgt folkeforsamling, den lovgivende makt, og domstolene, den dømmende makt.»</w:t>
      </w:r>
      <w:r>
        <w:rPr>
          <w:rFonts w:ascii="Times New Roman" w:eastAsia="Times New Roman" w:hAnsi="Times New Roman" w:cs="Times New Roman"/>
          <w:color w:val="333333"/>
          <w:sz w:val="24"/>
          <w:szCs w:val="24"/>
          <w:lang w:eastAsia="nb-NO"/>
        </w:rPr>
        <w:br/>
        <w:t xml:space="preserve">   </w:t>
      </w:r>
      <w:r w:rsidR="00F3398A" w:rsidRPr="00086D54">
        <w:rPr>
          <w:rFonts w:ascii="Times New Roman" w:hAnsi="Times New Roman" w:cs="Times New Roman"/>
          <w:sz w:val="24"/>
          <w:szCs w:val="24"/>
        </w:rPr>
        <w:t>Dette utkastet skulle senere vise seg å bli det første, det grundigste og det best gjennomarbeidede utkast til en konstitusjon for Norge. Fra og med april 1814 ble det lagt til grunn for forhandlingene i Riksforsamlingen på Eidsvoll.</w:t>
      </w:r>
      <w:r>
        <w:rPr>
          <w:rFonts w:ascii="Times New Roman" w:hAnsi="Times New Roman" w:cs="Times New Roman"/>
          <w:sz w:val="24"/>
          <w:szCs w:val="24"/>
        </w:rPr>
        <w:br/>
        <w:t xml:space="preserve">   </w:t>
      </w:r>
      <w:r w:rsidR="00F3398A" w:rsidRPr="00086D54">
        <w:rPr>
          <w:rFonts w:ascii="Times New Roman" w:hAnsi="Times New Roman" w:cs="Times New Roman"/>
          <w:sz w:val="24"/>
          <w:szCs w:val="24"/>
        </w:rPr>
        <w:t>Når det gjelder fordelingen av utkastarbeidet mellom Falsen og Adler, kan man si at det var et samarbeidsprosjekt dem imellom, hvor den ene person forutsatte den andre, og uten dette samarbeidet hadde det heller ikke kommet til noe grunnlovsutkast, dette ifølge historiker ved Universitetet i Oslo, Marthe Hommerstad. Man mener for øvrig at Adler hadde hovedansvaret for den første ¼, som omhandler statsrettslige forhold og</w:t>
      </w:r>
      <w:r w:rsidR="00086D54">
        <w:rPr>
          <w:rFonts w:ascii="Times New Roman" w:hAnsi="Times New Roman" w:cs="Times New Roman"/>
          <w:sz w:val="24"/>
          <w:szCs w:val="24"/>
        </w:rPr>
        <w:t xml:space="preserve"> </w:t>
      </w:r>
      <w:r w:rsidR="00F3398A" w:rsidRPr="00086D54">
        <w:rPr>
          <w:rFonts w:ascii="Times New Roman" w:hAnsi="Times New Roman" w:cs="Times New Roman"/>
          <w:sz w:val="24"/>
          <w:szCs w:val="24"/>
        </w:rPr>
        <w:t>juri</w:t>
      </w:r>
      <w:r w:rsidR="00086D54">
        <w:rPr>
          <w:rFonts w:ascii="Times New Roman" w:hAnsi="Times New Roman" w:cs="Times New Roman"/>
          <w:sz w:val="24"/>
          <w:szCs w:val="24"/>
        </w:rPr>
        <w:t xml:space="preserve">sten Falsen de siste ¾, som </w:t>
      </w:r>
      <w:r w:rsidR="00F3398A" w:rsidRPr="00086D54">
        <w:rPr>
          <w:rFonts w:ascii="Times New Roman" w:hAnsi="Times New Roman" w:cs="Times New Roman"/>
          <w:sz w:val="24"/>
          <w:szCs w:val="24"/>
        </w:rPr>
        <w:t xml:space="preserve">mere </w:t>
      </w:r>
      <w:r w:rsidR="00086D54">
        <w:rPr>
          <w:rFonts w:ascii="Times New Roman" w:hAnsi="Times New Roman" w:cs="Times New Roman"/>
          <w:sz w:val="24"/>
          <w:szCs w:val="24"/>
        </w:rPr>
        <w:t xml:space="preserve">var </w:t>
      </w:r>
      <w:r w:rsidR="00F3398A" w:rsidRPr="00086D54">
        <w:rPr>
          <w:rFonts w:ascii="Times New Roman" w:hAnsi="Times New Roman" w:cs="Times New Roman"/>
          <w:sz w:val="24"/>
          <w:szCs w:val="24"/>
        </w:rPr>
        <w:t>ren juss.</w:t>
      </w:r>
      <w:r>
        <w:rPr>
          <w:rFonts w:ascii="Times New Roman" w:hAnsi="Times New Roman" w:cs="Times New Roman"/>
          <w:sz w:val="24"/>
          <w:szCs w:val="24"/>
        </w:rPr>
        <w:br/>
        <w:t xml:space="preserve">   </w:t>
      </w:r>
      <w:r w:rsidR="00F3398A" w:rsidRPr="00086D54">
        <w:rPr>
          <w:rFonts w:ascii="Times New Roman" w:eastAsia="Times New Roman" w:hAnsi="Times New Roman" w:cs="Times New Roman"/>
          <w:b/>
          <w:sz w:val="24"/>
          <w:szCs w:val="24"/>
          <w:lang w:eastAsia="nb-NO"/>
        </w:rPr>
        <w:t>Ca. 11. – 12. februar</w:t>
      </w:r>
      <w:r w:rsidR="00F3398A" w:rsidRPr="00086D54">
        <w:rPr>
          <w:rFonts w:ascii="Times New Roman" w:eastAsia="Times New Roman" w:hAnsi="Times New Roman" w:cs="Times New Roman"/>
          <w:sz w:val="24"/>
          <w:szCs w:val="24"/>
          <w:lang w:eastAsia="nb-NO"/>
        </w:rPr>
        <w:t xml:space="preserve"> var sorenskriver Falsen og lektor Adler sammen på Vollebekk i Ås for å fullføre sitt utkast til grunnlov. Tradisjonen sier at arbeidet ble gjort i et lite kabinett (kontor) på sorenskrivergården.   Umiddelbart etter, ca. </w:t>
      </w:r>
      <w:r w:rsidR="00F3398A" w:rsidRPr="00086D54">
        <w:rPr>
          <w:rFonts w:ascii="Times New Roman" w:eastAsia="Times New Roman" w:hAnsi="Times New Roman" w:cs="Times New Roman"/>
          <w:b/>
          <w:sz w:val="24"/>
          <w:szCs w:val="24"/>
          <w:lang w:eastAsia="nb-NO"/>
        </w:rPr>
        <w:t>14. – 15. februar</w:t>
      </w:r>
      <w:r w:rsidR="00F3398A" w:rsidRPr="00086D54">
        <w:rPr>
          <w:rFonts w:ascii="Times New Roman" w:eastAsia="Times New Roman" w:hAnsi="Times New Roman" w:cs="Times New Roman"/>
          <w:sz w:val="24"/>
          <w:szCs w:val="24"/>
          <w:lang w:eastAsia="nb-NO"/>
        </w:rPr>
        <w:t>, var stormannen Peder Anker og professor ved det nyopprettede universitet i Oslo Georg Sverdrup invitert til Voll</w:t>
      </w:r>
      <w:r>
        <w:rPr>
          <w:rFonts w:ascii="Times New Roman" w:eastAsia="Times New Roman" w:hAnsi="Times New Roman" w:cs="Times New Roman"/>
          <w:sz w:val="24"/>
          <w:szCs w:val="24"/>
          <w:lang w:eastAsia="nb-NO"/>
        </w:rPr>
        <w:t>ebekk for å kommentere utkastet.</w:t>
      </w:r>
      <w:r>
        <w:rPr>
          <w:rFonts w:ascii="Times New Roman" w:eastAsia="Times New Roman" w:hAnsi="Times New Roman" w:cs="Times New Roman"/>
          <w:sz w:val="24"/>
          <w:szCs w:val="24"/>
          <w:lang w:eastAsia="nb-NO"/>
        </w:rPr>
        <w:br/>
        <w:t xml:space="preserve">   </w:t>
      </w:r>
      <w:r w:rsidR="00F3398A" w:rsidRPr="00086D54">
        <w:rPr>
          <w:rFonts w:ascii="Times New Roman" w:eastAsia="Times New Roman" w:hAnsi="Times New Roman" w:cs="Times New Roman"/>
          <w:sz w:val="24"/>
          <w:szCs w:val="24"/>
          <w:lang w:eastAsia="nb-NO"/>
        </w:rPr>
        <w:t xml:space="preserve">Det er sannsynlig at Sverdrup gjorde grunnlovsutkastet kjent for prins Christian Fredrik allerede på Notabelmøtet på Eidsvoll 16. februar. Dit var C. M. Falsen ikke invitert, på grunn av for lav rang. </w:t>
      </w:r>
      <w:r w:rsidR="00F3398A" w:rsidRPr="00086D54">
        <w:rPr>
          <w:rFonts w:ascii="Times New Roman" w:eastAsia="Times New Roman" w:hAnsi="Times New Roman" w:cs="Times New Roman"/>
          <w:color w:val="333333"/>
          <w:sz w:val="24"/>
          <w:szCs w:val="24"/>
          <w:lang w:eastAsia="nb-NO"/>
        </w:rPr>
        <w:t>Man må i hvert fall regne med at utkastet ble lest av prins Christian Fredrik i løpet av mars 1814</w:t>
      </w:r>
      <w:r>
        <w:rPr>
          <w:rFonts w:ascii="Times New Roman" w:eastAsia="Times New Roman" w:hAnsi="Times New Roman" w:cs="Times New Roman"/>
          <w:color w:val="333333"/>
          <w:sz w:val="24"/>
          <w:szCs w:val="24"/>
          <w:lang w:eastAsia="nb-NO"/>
        </w:rPr>
        <w:t>.</w:t>
      </w:r>
      <w:r>
        <w:rPr>
          <w:rFonts w:ascii="Times New Roman" w:eastAsia="Times New Roman" w:hAnsi="Times New Roman" w:cs="Times New Roman"/>
          <w:color w:val="333333"/>
          <w:sz w:val="24"/>
          <w:szCs w:val="24"/>
          <w:lang w:eastAsia="nb-NO"/>
        </w:rPr>
        <w:br/>
        <w:t xml:space="preserve">   </w:t>
      </w:r>
      <w:r w:rsidR="00086D54">
        <w:rPr>
          <w:b/>
        </w:rPr>
        <w:t>10</w:t>
      </w:r>
      <w:r w:rsidR="00F3398A" w:rsidRPr="00086D54">
        <w:rPr>
          <w:rFonts w:ascii="Times New Roman" w:hAnsi="Times New Roman" w:cs="Times New Roman"/>
          <w:b/>
          <w:sz w:val="24"/>
          <w:szCs w:val="24"/>
        </w:rPr>
        <w:t>. april</w:t>
      </w:r>
      <w:r w:rsidR="00F3398A" w:rsidRPr="00086D54">
        <w:rPr>
          <w:rFonts w:ascii="Times New Roman" w:hAnsi="Times New Roman" w:cs="Times New Roman"/>
          <w:sz w:val="24"/>
          <w:szCs w:val="24"/>
        </w:rPr>
        <w:t xml:space="preserve"> var utsendingene forsamlet på Eidsvoll og allerede 12. april opprettet Riksforsamlingen en </w:t>
      </w:r>
      <w:r w:rsidR="00F3398A" w:rsidRPr="0012274F">
        <w:rPr>
          <w:rFonts w:ascii="Times New Roman" w:hAnsi="Times New Roman" w:cs="Times New Roman"/>
          <w:sz w:val="24"/>
          <w:szCs w:val="24"/>
        </w:rPr>
        <w:t>konstitusjonskomite for å utarbeide et utkast til grunnloven. C. M. Falsen ble valgt til leder av komiteen og fikk ansvaret for å lose et grunnlovsutkast i havn.</w:t>
      </w:r>
      <w:r w:rsidR="00086D54" w:rsidRPr="0012274F">
        <w:rPr>
          <w:rFonts w:ascii="Times New Roman" w:hAnsi="Times New Roman" w:cs="Times New Roman"/>
          <w:sz w:val="24"/>
          <w:szCs w:val="24"/>
        </w:rPr>
        <w:t xml:space="preserve"> I den siste uken fram mot 17. mai 1814, da grunnloven ble vedtatt var han sågar president i Riksforsamlingen, hvilket Oscar Wergelands berømte maleri viser.</w:t>
      </w:r>
    </w:p>
    <w:p w:rsidR="00F3398A" w:rsidRDefault="00F3398A" w:rsidP="0012274F">
      <w:pPr>
        <w:pStyle w:val="NormalWeb"/>
        <w:spacing w:line="360" w:lineRule="auto"/>
      </w:pPr>
      <w:r w:rsidRPr="00086D54">
        <w:t xml:space="preserve">Man vet også at Adler, selv om han ikke var representant, var til stede på Eidsvoll. I riksforsamlingen ledet Falsen selvstendighetspartiet (ofte kalt </w:t>
      </w:r>
      <w:r w:rsidRPr="00086D54">
        <w:rPr>
          <w:i/>
          <w:iCs/>
        </w:rPr>
        <w:t>prinsepartiet</w:t>
      </w:r>
      <w:r w:rsidRPr="00086D54">
        <w:t xml:space="preserve">) sammen med Georg Sverdrup, og lå dermed i harde </w:t>
      </w:r>
      <w:r w:rsidRPr="00086D54">
        <w:lastRenderedPageBreak/>
        <w:t>forhandlinger med grev Wedel-Jarlsberg.</w:t>
      </w:r>
      <w:r w:rsidR="0012274F">
        <w:br/>
        <w:t xml:space="preserve">   </w:t>
      </w:r>
      <w:r w:rsidRPr="00086D54">
        <w:t xml:space="preserve">Blant i alt 27 grunnlovsutkast som verserte på Eidsvoll, var det Adler-Falsenske det desidert viktigste. Dette utkastet var det eneste trykte og det ble sågar delt ut blant Eidsvollsmennene. </w:t>
      </w:r>
      <w:r w:rsidR="00086D54">
        <w:t xml:space="preserve">(Se egen illustrasjon). </w:t>
      </w:r>
      <w:r w:rsidRPr="00086D54">
        <w:t>Som et slags grunnlagsdokument kan man i ettertid følge dets overstrykninger og tillegg, der det ble sendt mellom konstitusjonskomiteen og riksforsamlingen.</w:t>
      </w:r>
      <w:r w:rsidR="0012274F">
        <w:br/>
        <w:t xml:space="preserve">   </w:t>
      </w:r>
      <w:r w:rsidRPr="00086D54">
        <w:t>Deler av Grunnloven, vedtatt den 17. mai 1814 er tydelig inspirert av det grunnlovsutkastet som ble utformet av Falsen og Adler, men det er også klare forskjeller. Blant annet foreslo det opprinnelige utkastet mer begrensede stemmerettsregler og en mindre demokratisk organisering av Stortinget, i et slags overhus og underhus, noe det ikke ble noe av.</w:t>
      </w:r>
      <w:r w:rsidR="00086D54" w:rsidRPr="00086D54">
        <w:t xml:space="preserve"> I stedet fikk man en moderat todeling av nasjonalforsamlingen i form av et lagting</w:t>
      </w:r>
      <w:r w:rsidR="00086D54">
        <w:t xml:space="preserve"> </w:t>
      </w:r>
      <w:r w:rsidRPr="00086D54">
        <w:t>og et odelsting. D</w:t>
      </w:r>
      <w:r w:rsidR="00086D54" w:rsidRPr="00086D54">
        <w:t>i</w:t>
      </w:r>
      <w:r w:rsidRPr="00086D54">
        <w:t>s</w:t>
      </w:r>
      <w:r w:rsidR="00086D54" w:rsidRPr="00086D54">
        <w:t>se bet</w:t>
      </w:r>
      <w:r w:rsidR="00086D54">
        <w:t>eg</w:t>
      </w:r>
      <w:r w:rsidR="00086D54" w:rsidRPr="00086D54">
        <w:t xml:space="preserve">nelsene </w:t>
      </w:r>
      <w:r w:rsidRPr="00086D54">
        <w:t xml:space="preserve">ble </w:t>
      </w:r>
      <w:r w:rsidR="00086D54" w:rsidRPr="00086D54">
        <w:t xml:space="preserve">for øvrig </w:t>
      </w:r>
      <w:r w:rsidRPr="00086D54">
        <w:t>opp</w:t>
      </w:r>
      <w:r w:rsidR="00086D54" w:rsidRPr="00086D54">
        <w:t xml:space="preserve">funnet av C. </w:t>
      </w:r>
      <w:r w:rsidRPr="00086D54">
        <w:t>M. Falsen. Et annet e</w:t>
      </w:r>
      <w:r w:rsidR="00086D54" w:rsidRPr="00086D54">
        <w:t>ksempel</w:t>
      </w:r>
      <w:r w:rsidRPr="00086D54">
        <w:t xml:space="preserve"> på en radikalisering </w:t>
      </w:r>
      <w:r w:rsidR="00086D54" w:rsidRPr="00086D54">
        <w:t xml:space="preserve">av det endelige utkastet </w:t>
      </w:r>
      <w:r w:rsidRPr="00086D54">
        <w:t>er den grunnlovfestede juryordningen.</w:t>
      </w:r>
      <w:r w:rsidR="0012274F">
        <w:br/>
        <w:t xml:space="preserve">   </w:t>
      </w:r>
      <w:r w:rsidR="00086D54">
        <w:t xml:space="preserve">Det er sagt </w:t>
      </w:r>
      <w:r w:rsidRPr="00086D54">
        <w:t>at d</w:t>
      </w:r>
      <w:r w:rsidRPr="00086D54">
        <w:rPr>
          <w:rFonts w:eastAsiaTheme="minorHAnsi"/>
          <w:lang w:eastAsia="en-US"/>
        </w:rPr>
        <w:t>en endelige Eids</w:t>
      </w:r>
      <w:r w:rsidRPr="00086D54">
        <w:t>vollsgrunnloven ble</w:t>
      </w:r>
      <w:r w:rsidRPr="00086D54">
        <w:rPr>
          <w:rFonts w:eastAsiaTheme="minorHAnsi"/>
          <w:lang w:eastAsia="en-US"/>
        </w:rPr>
        <w:t xml:space="preserve"> enda mere politisk avansert o</w:t>
      </w:r>
      <w:r w:rsidRPr="00086D54">
        <w:t>g radikal</w:t>
      </w:r>
      <w:r w:rsidRPr="00086D54">
        <w:rPr>
          <w:rFonts w:eastAsiaTheme="minorHAnsi"/>
          <w:lang w:eastAsia="en-US"/>
        </w:rPr>
        <w:t xml:space="preserve"> enn samtlige av utkastene</w:t>
      </w:r>
      <w:r w:rsidR="00086D54">
        <w:rPr>
          <w:rFonts w:eastAsiaTheme="minorHAnsi"/>
          <w:lang w:eastAsia="en-US"/>
        </w:rPr>
        <w:t>, hvilket også stemmer.</w:t>
      </w:r>
      <w:r w:rsidR="0012274F">
        <w:rPr>
          <w:rFonts w:eastAsiaTheme="minorHAnsi"/>
          <w:lang w:eastAsia="en-US"/>
        </w:rPr>
        <w:br/>
        <w:t xml:space="preserve">   </w:t>
      </w:r>
      <w:r w:rsidR="00086D54" w:rsidRPr="00086D54">
        <w:t>Utkastet hadde 226 paragrafer mens den endelige grunnloven fikk 110. Falsen hadde således administrert og</w:t>
      </w:r>
      <w:r w:rsidR="00086D54">
        <w:t xml:space="preserve"> </w:t>
      </w:r>
      <w:r w:rsidR="00086D54" w:rsidRPr="00086D54">
        <w:t>godtatt en sterk nedkorting. Til tross for at det endelige utkastet på flere mere prinsipielle punkter ikke stemte med han og Adlers utkast så godtok han det</w:t>
      </w:r>
      <w:r w:rsidR="00086D54">
        <w:t>te</w:t>
      </w:r>
      <w:r w:rsidR="00086D54" w:rsidRPr="00086D54">
        <w:t>, hvilket beviser hans demokratiske sinnelag.</w:t>
      </w:r>
      <w:r w:rsidR="00086D54" w:rsidRPr="00086D54">
        <w:rPr>
          <w:color w:val="222222"/>
        </w:rPr>
        <w:t xml:space="preserve">           På sin strenge, litt hissige, intelligente og effektive måte var han en drivende kraft for å lose grunnloven i havn. Hadde det ikke vært for hans effektive og resultatorienterte stil er det ikke sikkert vi hadde fått en grunnlov i tide</w:t>
      </w:r>
      <w:r w:rsidR="00086D54">
        <w:rPr>
          <w:color w:val="222222"/>
        </w:rPr>
        <w:t>, som et forhandlingsdokument,</w:t>
      </w:r>
      <w:r w:rsidR="00086D54" w:rsidRPr="00086D54">
        <w:rPr>
          <w:color w:val="222222"/>
        </w:rPr>
        <w:t xml:space="preserve"> i forhold til svenskene.</w:t>
      </w:r>
      <w:r w:rsidR="0012274F">
        <w:rPr>
          <w:color w:val="222222"/>
        </w:rPr>
        <w:br/>
        <w:t xml:space="preserve">   </w:t>
      </w:r>
      <w:r w:rsidRPr="00086D54">
        <w:rPr>
          <w:color w:val="222222"/>
        </w:rPr>
        <w:t xml:space="preserve">Etter en kort </w:t>
      </w:r>
      <w:r w:rsidR="00086D54">
        <w:rPr>
          <w:color w:val="222222"/>
        </w:rPr>
        <w:t xml:space="preserve">krig med Sverige sommeren 1814 </w:t>
      </w:r>
      <w:r w:rsidRPr="00086D54">
        <w:rPr>
          <w:color w:val="222222"/>
        </w:rPr>
        <w:t xml:space="preserve">ble det forhandlet fram en våpenhvileavtale i Moss den 14. august også kalt </w:t>
      </w:r>
      <w:r w:rsidRPr="00086D54">
        <w:rPr>
          <w:b/>
          <w:bCs/>
        </w:rPr>
        <w:t>Mossekonvensjonen</w:t>
      </w:r>
      <w:r w:rsidRPr="00086D54">
        <w:t>. I denne godtok Christian Fredrik å abdisere og å returnere til Danmark mot at Sverige godtok den norske grunnloven og en personalunion</w:t>
      </w:r>
      <w:r w:rsidR="00086D54">
        <w:t>.</w:t>
      </w:r>
    </w:p>
    <w:p w:rsidR="0096691A" w:rsidRPr="0096691A" w:rsidRDefault="00086D54" w:rsidP="0012274F">
      <w:pPr>
        <w:pStyle w:val="NormalWeb"/>
        <w:shd w:val="clear" w:color="auto" w:fill="FFFFFF"/>
        <w:spacing w:line="360" w:lineRule="atLeast"/>
        <w:rPr>
          <w:color w:val="333333"/>
        </w:rPr>
      </w:pPr>
      <w:r w:rsidRPr="0096691A">
        <w:t>Illustrasjonene viser:</w:t>
      </w:r>
      <w:r w:rsidRPr="0096691A">
        <w:br/>
        <w:t>A) Eidvollsforsamlingen</w:t>
      </w:r>
      <w:r w:rsidRPr="0096691A">
        <w:br/>
        <w:t xml:space="preserve">B) </w:t>
      </w:r>
      <w:r w:rsidR="0096691A" w:rsidRPr="0096691A">
        <w:t>Et utdrag av grunnloven fra Eidsvoll, undertegnet 17. mai 1814:«</w:t>
      </w:r>
      <w:r w:rsidR="0096691A" w:rsidRPr="0096691A">
        <w:rPr>
          <w:color w:val="333333"/>
        </w:rPr>
        <w:t>Vi undertegnede Kongeriget Norges Repræsentanter, erklære herved denne Constitution, som af Rigsforsamlingen er antaget, for Kongeriget Norges Grundlov, hvorefter alle og enhver sig have at rette. Dets til Bekræftelse under vor Haand og Seigl.</w:t>
      </w:r>
      <w:r w:rsidR="0012274F">
        <w:rPr>
          <w:color w:val="333333"/>
        </w:rPr>
        <w:br/>
        <w:t xml:space="preserve">   </w:t>
      </w:r>
      <w:r w:rsidR="0096691A" w:rsidRPr="0096691A">
        <w:rPr>
          <w:color w:val="333333"/>
        </w:rPr>
        <w:t>Eydsvold d: 17de May 1814.»</w:t>
      </w:r>
      <w:r w:rsidR="0012274F">
        <w:rPr>
          <w:color w:val="333333"/>
        </w:rPr>
        <w:br/>
      </w:r>
      <w:r w:rsidR="0096691A" w:rsidRPr="0096691A">
        <w:rPr>
          <w:color w:val="333333"/>
        </w:rPr>
        <w:t>Og et utdrag av underskriftene, derav:</w:t>
      </w:r>
      <w:r w:rsidR="0012274F">
        <w:rPr>
          <w:color w:val="333333"/>
        </w:rPr>
        <w:br/>
      </w:r>
      <w:r w:rsidR="0096691A" w:rsidRPr="0096691A">
        <w:rPr>
          <w:color w:val="333333"/>
        </w:rPr>
        <w:t xml:space="preserve">Aggershuus Amts Deputerede. Peder Anker  C:M:Falsen Christensen </w:t>
      </w:r>
      <w:r w:rsidR="0096691A" w:rsidRPr="0096691A">
        <w:rPr>
          <w:color w:val="333333"/>
        </w:rPr>
        <w:br/>
        <w:t>(L. S.) (L. S.) (L. S.)</w:t>
      </w:r>
      <w:r w:rsidR="0012274F">
        <w:rPr>
          <w:color w:val="333333"/>
        </w:rPr>
        <w:br/>
      </w:r>
      <w:r w:rsidR="0096691A">
        <w:rPr>
          <w:color w:val="333333"/>
        </w:rPr>
        <w:t>C) Det Adler-Falsenske grunnlovsutkat. Første gang trykket i april 1814.</w:t>
      </w:r>
    </w:p>
    <w:p w:rsidR="0096691A" w:rsidRPr="0096691A" w:rsidRDefault="0096691A" w:rsidP="0012274F">
      <w:pPr>
        <w:shd w:val="clear" w:color="auto" w:fill="FFFFFF"/>
        <w:spacing w:after="0" w:line="360" w:lineRule="atLeast"/>
        <w:rPr>
          <w:rFonts w:ascii="Times New Roman" w:eastAsia="Times New Roman" w:hAnsi="Times New Roman" w:cs="Times New Roman"/>
          <w:color w:val="333333"/>
          <w:sz w:val="24"/>
          <w:szCs w:val="24"/>
          <w:lang w:eastAsia="nb-NO"/>
        </w:rPr>
      </w:pPr>
    </w:p>
    <w:p w:rsidR="0096691A" w:rsidRPr="0096691A" w:rsidRDefault="0096691A" w:rsidP="0012274F">
      <w:pPr>
        <w:shd w:val="clear" w:color="auto" w:fill="FFFFFF"/>
        <w:spacing w:after="0" w:line="360" w:lineRule="atLeast"/>
        <w:rPr>
          <w:rFonts w:ascii="Times New Roman" w:eastAsia="Times New Roman" w:hAnsi="Times New Roman" w:cs="Times New Roman"/>
          <w:color w:val="333333"/>
          <w:sz w:val="24"/>
          <w:szCs w:val="24"/>
          <w:lang w:eastAsia="nb-NO"/>
        </w:rPr>
      </w:pPr>
    </w:p>
    <w:p w:rsidR="00F3398A" w:rsidRPr="00086D54" w:rsidRDefault="00F3398A" w:rsidP="0012274F">
      <w:pPr>
        <w:spacing w:line="360" w:lineRule="auto"/>
        <w:rPr>
          <w:rFonts w:ascii="Times New Roman" w:hAnsi="Times New Roman" w:cs="Times New Roman"/>
          <w:sz w:val="24"/>
          <w:szCs w:val="24"/>
        </w:rPr>
      </w:pPr>
    </w:p>
    <w:p w:rsidR="00F3398A" w:rsidRDefault="00F3398A" w:rsidP="0012274F">
      <w:pPr>
        <w:rPr>
          <w:rFonts w:ascii="Times New Roman" w:hAnsi="Times New Roman" w:cs="Times New Roman"/>
          <w:sz w:val="24"/>
          <w:szCs w:val="24"/>
        </w:rPr>
      </w:pPr>
      <w:r>
        <w:rPr>
          <w:rFonts w:ascii="Times New Roman" w:hAnsi="Times New Roman" w:cs="Times New Roman"/>
          <w:sz w:val="24"/>
          <w:szCs w:val="24"/>
        </w:rPr>
        <w:br w:type="page"/>
      </w:r>
    </w:p>
    <w:p w:rsidR="00F3398A" w:rsidRPr="006D78AD" w:rsidRDefault="006D78AD" w:rsidP="006D3A5C">
      <w:pPr>
        <w:jc w:val="center"/>
        <w:rPr>
          <w:rFonts w:ascii="Times New Roman" w:hAnsi="Times New Roman" w:cs="Times New Roman"/>
          <w:b/>
          <w:sz w:val="32"/>
          <w:szCs w:val="32"/>
        </w:rPr>
      </w:pPr>
      <w:r>
        <w:rPr>
          <w:rFonts w:ascii="Times New Roman" w:hAnsi="Times New Roman" w:cs="Times New Roman"/>
          <w:b/>
          <w:sz w:val="32"/>
          <w:szCs w:val="32"/>
        </w:rPr>
        <w:lastRenderedPageBreak/>
        <w:t>GRUNNLOVEN</w:t>
      </w:r>
    </w:p>
    <w:p w:rsidR="00DA4227" w:rsidRDefault="00DA4227" w:rsidP="0012274F">
      <w:pPr>
        <w:rPr>
          <w:rFonts w:ascii="Times New Roman" w:hAnsi="Times New Roman" w:cs="Times New Roman"/>
          <w:sz w:val="24"/>
          <w:szCs w:val="24"/>
        </w:rPr>
      </w:pPr>
      <w:r>
        <w:rPr>
          <w:rFonts w:ascii="Times New Roman" w:hAnsi="Times New Roman" w:cs="Times New Roman"/>
          <w:sz w:val="24"/>
          <w:szCs w:val="24"/>
        </w:rPr>
        <w:t xml:space="preserve">Den første av de tre mest plakatene, trykt på 1800-tallet. Litografi fra 1827. </w:t>
      </w:r>
    </w:p>
    <w:p w:rsidR="00DA4227" w:rsidRDefault="00DA4227" w:rsidP="0012274F">
      <w:pPr>
        <w:rPr>
          <w:rFonts w:ascii="Times New Roman" w:eastAsia="Times New Roman" w:hAnsi="Times New Roman" w:cs="Times New Roman"/>
          <w:sz w:val="23"/>
          <w:szCs w:val="23"/>
          <w:lang w:eastAsia="nb-NO"/>
        </w:rPr>
      </w:pPr>
      <w:r>
        <w:rPr>
          <w:rFonts w:ascii="Times New Roman" w:hAnsi="Times New Roman" w:cs="Times New Roman"/>
          <w:sz w:val="24"/>
          <w:szCs w:val="24"/>
        </w:rPr>
        <w:t xml:space="preserve">Innledende tekst: </w:t>
      </w:r>
      <w:r w:rsidRPr="00DA4227">
        <w:rPr>
          <w:rFonts w:ascii="Times New Roman" w:eastAsia="Times New Roman" w:hAnsi="Times New Roman" w:cs="Times New Roman"/>
          <w:sz w:val="23"/>
          <w:szCs w:val="23"/>
          <w:lang w:eastAsia="nb-NO"/>
        </w:rPr>
        <w:t>«Kongeriget Norges Grundlov, given i Rigsforsamlingen den 17de Mai 1814 paa Eidsvold, og nu i Anledning Af Norges og Sveriges Rigers Forening, bestemt i Norges overordentlige Storthing i Christiania og antagen 4de November 1814»</w:t>
      </w:r>
    </w:p>
    <w:p w:rsidR="00DA4227" w:rsidRPr="00DA4227" w:rsidRDefault="006D78AD" w:rsidP="006D78AD">
      <w:pPr>
        <w:spacing w:before="100" w:beforeAutospacing="1" w:after="100" w:afterAutospacing="1" w:line="240" w:lineRule="auto"/>
        <w:ind w:left="720"/>
        <w:rPr>
          <w:rFonts w:ascii="Times New Roman" w:eastAsia="Times New Roman" w:hAnsi="Times New Roman" w:cs="Times New Roman"/>
          <w:sz w:val="23"/>
          <w:szCs w:val="23"/>
          <w:lang w:eastAsia="nb-NO"/>
        </w:rPr>
      </w:pPr>
      <w:r>
        <w:rPr>
          <w:rFonts w:ascii="Times New Roman" w:eastAsia="Times New Roman" w:hAnsi="Times New Roman" w:cs="Times New Roman"/>
          <w:sz w:val="23"/>
          <w:szCs w:val="23"/>
          <w:lang w:eastAsia="nb-NO"/>
        </w:rPr>
        <w:t xml:space="preserve">                                                           </w:t>
      </w:r>
      <w:r w:rsidR="00DA4227">
        <w:rPr>
          <w:rFonts w:ascii="Times New Roman" w:eastAsia="Times New Roman" w:hAnsi="Times New Roman" w:cs="Times New Roman"/>
          <w:noProof/>
          <w:color w:val="0000FF"/>
          <w:sz w:val="23"/>
          <w:szCs w:val="23"/>
          <w:lang w:eastAsia="nb-NO"/>
        </w:rPr>
        <w:drawing>
          <wp:inline distT="0" distB="0" distL="0" distR="0" wp14:anchorId="70A6E624" wp14:editId="4DD7E010">
            <wp:extent cx="1526147" cy="2193151"/>
            <wp:effectExtent l="0" t="0" r="0" b="0"/>
            <wp:docPr id="4" name="Bilde 4" descr="http://upload.wikimedia.org/wikipedia/commons/thumb/9/9e/Grunnloven_1814_plktr_05878.jpg/139px-Grunnloven_1814_plktr_05878.jp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thumb/9/9e/Grunnloven_1814_plktr_05878.jpg/139px-Grunnloven_1814_plktr_05878.jpg">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30691" cy="2199681"/>
                    </a:xfrm>
                    <a:prstGeom prst="rect">
                      <a:avLst/>
                    </a:prstGeom>
                    <a:noFill/>
                    <a:ln>
                      <a:noFill/>
                    </a:ln>
                  </pic:spPr>
                </pic:pic>
              </a:graphicData>
            </a:graphic>
          </wp:inline>
        </w:drawing>
      </w:r>
    </w:p>
    <w:p w:rsidR="00DA4227" w:rsidRDefault="006D78AD" w:rsidP="006D78AD">
      <w:pPr>
        <w:spacing w:before="100" w:beforeAutospacing="1" w:after="100" w:afterAutospacing="1" w:line="240" w:lineRule="auto"/>
        <w:ind w:left="720"/>
        <w:rPr>
          <w:rFonts w:ascii="Times New Roman" w:eastAsia="Times New Roman" w:hAnsi="Times New Roman" w:cs="Times New Roman"/>
          <w:sz w:val="23"/>
          <w:szCs w:val="23"/>
          <w:lang w:eastAsia="nb-NO"/>
        </w:rPr>
      </w:pPr>
      <w:r>
        <w:rPr>
          <w:rFonts w:ascii="Times New Roman" w:eastAsia="Times New Roman" w:hAnsi="Times New Roman" w:cs="Times New Roman"/>
          <w:sz w:val="23"/>
          <w:szCs w:val="23"/>
          <w:lang w:eastAsia="nb-NO"/>
        </w:rPr>
        <w:t xml:space="preserve">                                                                         </w:t>
      </w:r>
      <w:r w:rsidR="00DA4227">
        <w:rPr>
          <w:rFonts w:ascii="Times New Roman" w:eastAsia="Times New Roman" w:hAnsi="Times New Roman" w:cs="Times New Roman"/>
          <w:sz w:val="23"/>
          <w:szCs w:val="23"/>
          <w:lang w:eastAsia="nb-NO"/>
        </w:rPr>
        <w:t>______</w:t>
      </w:r>
    </w:p>
    <w:p w:rsidR="00DA4227" w:rsidRPr="00DA4227" w:rsidRDefault="00DA4227" w:rsidP="006D3A5C">
      <w:pPr>
        <w:spacing w:before="100" w:beforeAutospacing="1" w:after="100" w:afterAutospacing="1" w:line="240" w:lineRule="auto"/>
        <w:ind w:left="720"/>
        <w:jc w:val="center"/>
        <w:rPr>
          <w:rFonts w:ascii="Times New Roman" w:eastAsia="Times New Roman" w:hAnsi="Times New Roman" w:cs="Times New Roman"/>
          <w:sz w:val="20"/>
          <w:szCs w:val="20"/>
          <w:lang w:eastAsia="nb-NO"/>
        </w:rPr>
      </w:pPr>
    </w:p>
    <w:p w:rsidR="00DA4227" w:rsidRPr="00DA4227" w:rsidRDefault="006D78AD" w:rsidP="006D78AD">
      <w:pPr>
        <w:spacing w:before="100" w:beforeAutospacing="1" w:after="100" w:afterAutospacing="1" w:line="240" w:lineRule="auto"/>
        <w:ind w:left="360"/>
        <w:rPr>
          <w:rFonts w:ascii="Times New Roman" w:eastAsia="Times New Roman" w:hAnsi="Times New Roman" w:cs="Times New Roman"/>
          <w:sz w:val="23"/>
          <w:szCs w:val="23"/>
          <w:lang w:eastAsia="nb-NO"/>
        </w:rPr>
      </w:pPr>
      <w:r>
        <w:rPr>
          <w:rFonts w:ascii="Times New Roman" w:eastAsia="Times New Roman" w:hAnsi="Times New Roman" w:cs="Times New Roman"/>
          <w:sz w:val="23"/>
          <w:szCs w:val="23"/>
          <w:lang w:eastAsia="nb-NO"/>
        </w:rPr>
        <w:t xml:space="preserve">                                                                    </w:t>
      </w:r>
      <w:r w:rsidR="00DA4227">
        <w:rPr>
          <w:rFonts w:ascii="Times New Roman" w:eastAsia="Times New Roman" w:hAnsi="Times New Roman" w:cs="Times New Roman"/>
          <w:noProof/>
          <w:color w:val="0000FF"/>
          <w:sz w:val="23"/>
          <w:szCs w:val="23"/>
          <w:lang w:eastAsia="nb-NO"/>
        </w:rPr>
        <w:drawing>
          <wp:inline distT="0" distB="0" distL="0" distR="0" wp14:anchorId="35D50E70" wp14:editId="4997C0C5">
            <wp:extent cx="1332865" cy="1777365"/>
            <wp:effectExtent l="0" t="0" r="635" b="0"/>
            <wp:docPr id="3" name="Bilde 3" descr="http://upload.wikimedia.org/wikipedia/commons/thumb/2/2c/Grunnloven_1814_plktr_05873_gammel.jpg/140px-Grunnloven_1814_plktr_05873_gammel.jp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pload.wikimedia.org/wikipedia/commons/thumb/2/2c/Grunnloven_1814_plktr_05873_gammel.jpg/140px-Grunnloven_1814_plktr_05873_gammel.jpg">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2865" cy="1777365"/>
                    </a:xfrm>
                    <a:prstGeom prst="rect">
                      <a:avLst/>
                    </a:prstGeom>
                    <a:noFill/>
                    <a:ln>
                      <a:noFill/>
                    </a:ln>
                  </pic:spPr>
                </pic:pic>
              </a:graphicData>
            </a:graphic>
          </wp:inline>
        </w:drawing>
      </w:r>
    </w:p>
    <w:p w:rsidR="00DA4227" w:rsidRPr="00DA4227" w:rsidRDefault="006D78AD" w:rsidP="006D78AD">
      <w:pPr>
        <w:spacing w:before="100" w:beforeAutospacing="1" w:after="100" w:afterAutospacing="1" w:line="240" w:lineRule="auto"/>
        <w:ind w:left="720"/>
        <w:rPr>
          <w:rFonts w:ascii="Times New Roman" w:eastAsia="Times New Roman" w:hAnsi="Times New Roman" w:cs="Times New Roman"/>
          <w:sz w:val="23"/>
          <w:szCs w:val="23"/>
          <w:lang w:eastAsia="nb-NO"/>
        </w:rPr>
      </w:pPr>
      <w:r>
        <w:rPr>
          <w:rFonts w:ascii="Times New Roman" w:eastAsia="Times New Roman" w:hAnsi="Times New Roman" w:cs="Times New Roman"/>
          <w:sz w:val="23"/>
          <w:szCs w:val="23"/>
          <w:lang w:eastAsia="nb-NO"/>
        </w:rPr>
        <w:t xml:space="preserve">                                                                 </w:t>
      </w:r>
      <w:r w:rsidR="00DA4227" w:rsidRPr="00DA4227">
        <w:rPr>
          <w:rFonts w:ascii="Times New Roman" w:eastAsia="Times New Roman" w:hAnsi="Times New Roman" w:cs="Times New Roman"/>
          <w:sz w:val="23"/>
          <w:szCs w:val="23"/>
          <w:lang w:eastAsia="nb-NO"/>
        </w:rPr>
        <w:t xml:space="preserve">Plakat utgitt </w:t>
      </w:r>
      <w:r>
        <w:rPr>
          <w:rFonts w:ascii="Times New Roman" w:eastAsia="Times New Roman" w:hAnsi="Times New Roman" w:cs="Times New Roman"/>
          <w:sz w:val="23"/>
          <w:szCs w:val="23"/>
          <w:lang w:eastAsia="nb-NO"/>
        </w:rPr>
        <w:t xml:space="preserve">i </w:t>
      </w:r>
      <w:r w:rsidR="00DA4227" w:rsidRPr="006D78AD">
        <w:rPr>
          <w:rFonts w:ascii="Times New Roman" w:eastAsia="Times New Roman" w:hAnsi="Times New Roman" w:cs="Times New Roman"/>
          <w:sz w:val="23"/>
          <w:szCs w:val="23"/>
          <w:lang w:eastAsia="nb-NO"/>
        </w:rPr>
        <w:t>1836</w:t>
      </w:r>
      <w:r w:rsidR="00DA4227" w:rsidRPr="00DA4227">
        <w:rPr>
          <w:rFonts w:ascii="Times New Roman" w:eastAsia="Times New Roman" w:hAnsi="Times New Roman" w:cs="Times New Roman"/>
          <w:sz w:val="23"/>
          <w:szCs w:val="23"/>
          <w:lang w:eastAsia="nb-NO"/>
        </w:rPr>
        <w:t>.</w:t>
      </w:r>
    </w:p>
    <w:p w:rsidR="00DA4227" w:rsidRPr="00DA4227" w:rsidRDefault="006D78AD" w:rsidP="006D78AD">
      <w:pPr>
        <w:spacing w:before="100" w:beforeAutospacing="1" w:after="100" w:afterAutospacing="1" w:line="240" w:lineRule="auto"/>
        <w:ind w:left="720"/>
        <w:rPr>
          <w:rFonts w:ascii="Times New Roman" w:eastAsia="Times New Roman" w:hAnsi="Times New Roman" w:cs="Times New Roman"/>
          <w:sz w:val="20"/>
          <w:szCs w:val="20"/>
          <w:lang w:eastAsia="nb-NO"/>
        </w:rPr>
      </w:pPr>
      <w:r>
        <w:rPr>
          <w:rFonts w:ascii="Times New Roman" w:eastAsia="Times New Roman" w:hAnsi="Times New Roman" w:cs="Times New Roman"/>
          <w:sz w:val="20"/>
          <w:szCs w:val="20"/>
          <w:lang w:eastAsia="nb-NO"/>
        </w:rPr>
        <w:t xml:space="preserve">                                                                        </w:t>
      </w:r>
      <w:r w:rsidR="00DA4227" w:rsidRPr="00DA4227">
        <w:rPr>
          <w:rFonts w:ascii="Times New Roman" w:eastAsia="Times New Roman" w:hAnsi="Times New Roman" w:cs="Times New Roman"/>
          <w:sz w:val="20"/>
          <w:szCs w:val="20"/>
          <w:lang w:eastAsia="nb-NO"/>
        </w:rPr>
        <w:t>Foto: Nasjonalbiblioteket</w:t>
      </w:r>
    </w:p>
    <w:p w:rsidR="00DA4227" w:rsidRPr="00DA4227" w:rsidRDefault="006D78AD" w:rsidP="006D78AD">
      <w:pPr>
        <w:spacing w:before="100" w:beforeAutospacing="1" w:after="100" w:afterAutospacing="1" w:line="240" w:lineRule="auto"/>
        <w:ind w:left="720"/>
        <w:rPr>
          <w:rFonts w:ascii="Times New Roman" w:eastAsia="Times New Roman" w:hAnsi="Times New Roman" w:cs="Times New Roman"/>
          <w:sz w:val="23"/>
          <w:szCs w:val="23"/>
          <w:lang w:eastAsia="nb-NO"/>
        </w:rPr>
      </w:pPr>
      <w:r>
        <w:rPr>
          <w:rFonts w:ascii="Times New Roman" w:eastAsia="Times New Roman" w:hAnsi="Times New Roman" w:cs="Times New Roman"/>
          <w:sz w:val="23"/>
          <w:szCs w:val="23"/>
          <w:lang w:eastAsia="nb-NO"/>
        </w:rPr>
        <w:t xml:space="preserve">                                                              </w:t>
      </w:r>
      <w:r w:rsidR="00DA4227">
        <w:rPr>
          <w:rFonts w:ascii="Times New Roman" w:eastAsia="Times New Roman" w:hAnsi="Times New Roman" w:cs="Times New Roman"/>
          <w:noProof/>
          <w:color w:val="0000FF"/>
          <w:sz w:val="23"/>
          <w:szCs w:val="23"/>
          <w:lang w:eastAsia="nb-NO"/>
        </w:rPr>
        <w:drawing>
          <wp:inline distT="0" distB="0" distL="0" distR="0" wp14:anchorId="46A5B2D9" wp14:editId="5DCB10C3">
            <wp:extent cx="1332865" cy="1706245"/>
            <wp:effectExtent l="0" t="0" r="635" b="8255"/>
            <wp:docPr id="2" name="Bilde 2" descr="http://upload.wikimedia.org/wikipedia/commons/thumb/4/48/Grunnloven_1814_plktr_05874.jpg/140px-Grunnloven_1814_plktr_05874.jp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pload.wikimedia.org/wikipedia/commons/thumb/4/48/Grunnloven_1814_plktr_05874.jpg/140px-Grunnloven_1814_plktr_05874.jpg">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2865" cy="1706245"/>
                    </a:xfrm>
                    <a:prstGeom prst="rect">
                      <a:avLst/>
                    </a:prstGeom>
                    <a:noFill/>
                    <a:ln>
                      <a:noFill/>
                    </a:ln>
                  </pic:spPr>
                </pic:pic>
              </a:graphicData>
            </a:graphic>
          </wp:inline>
        </w:drawing>
      </w:r>
    </w:p>
    <w:p w:rsidR="006D78AD" w:rsidRDefault="00DA4227" w:rsidP="00296492">
      <w:pPr>
        <w:spacing w:before="100" w:beforeAutospacing="1" w:after="100" w:afterAutospacing="1" w:line="240" w:lineRule="auto"/>
        <w:ind w:left="720"/>
        <w:jc w:val="center"/>
        <w:rPr>
          <w:rFonts w:ascii="Times New Roman" w:eastAsia="Times New Roman" w:hAnsi="Times New Roman" w:cs="Times New Roman"/>
          <w:sz w:val="23"/>
          <w:szCs w:val="23"/>
          <w:u w:val="single"/>
          <w:lang w:eastAsia="nb-NO"/>
        </w:rPr>
      </w:pPr>
      <w:r w:rsidRPr="00DA4227">
        <w:rPr>
          <w:rFonts w:ascii="Times New Roman" w:eastAsia="Times New Roman" w:hAnsi="Times New Roman" w:cs="Times New Roman"/>
          <w:sz w:val="23"/>
          <w:szCs w:val="23"/>
          <w:lang w:eastAsia="nb-NO"/>
        </w:rPr>
        <w:t xml:space="preserve">Plakat utgitt som tillegg til </w:t>
      </w:r>
      <w:hyperlink r:id="rId27" w:tooltip="Almuevennen" w:history="1">
        <w:r w:rsidRPr="006D78AD">
          <w:rPr>
            <w:rFonts w:ascii="Times New Roman" w:eastAsia="Times New Roman" w:hAnsi="Times New Roman" w:cs="Times New Roman"/>
            <w:iCs/>
            <w:sz w:val="23"/>
            <w:szCs w:val="23"/>
            <w:u w:val="single"/>
            <w:lang w:eastAsia="nb-NO"/>
          </w:rPr>
          <w:t>Almuevennen</w:t>
        </w:r>
      </w:hyperlink>
      <w:r w:rsidRPr="00DA4227">
        <w:rPr>
          <w:rFonts w:ascii="Times New Roman" w:eastAsia="Times New Roman" w:hAnsi="Times New Roman" w:cs="Times New Roman"/>
          <w:sz w:val="23"/>
          <w:szCs w:val="23"/>
          <w:lang w:eastAsia="nb-NO"/>
        </w:rPr>
        <w:t xml:space="preserve"> nr. 51, </w:t>
      </w:r>
      <w:hyperlink r:id="rId28" w:tooltip="1856" w:history="1">
        <w:r w:rsidRPr="006D78AD">
          <w:rPr>
            <w:rFonts w:ascii="Times New Roman" w:eastAsia="Times New Roman" w:hAnsi="Times New Roman" w:cs="Times New Roman"/>
            <w:sz w:val="23"/>
            <w:szCs w:val="23"/>
            <w:lang w:eastAsia="nb-NO"/>
          </w:rPr>
          <w:t>1856</w:t>
        </w:r>
      </w:hyperlink>
      <w:r w:rsidRPr="00DA4227">
        <w:rPr>
          <w:rFonts w:ascii="Times New Roman" w:eastAsia="Times New Roman" w:hAnsi="Times New Roman" w:cs="Times New Roman"/>
          <w:sz w:val="23"/>
          <w:szCs w:val="23"/>
          <w:lang w:eastAsia="nb-NO"/>
        </w:rPr>
        <w:t>.</w:t>
      </w:r>
    </w:p>
    <w:p w:rsidR="00F3398A" w:rsidRDefault="006D78AD" w:rsidP="006D78AD">
      <w:pPr>
        <w:spacing w:before="100" w:beforeAutospacing="1" w:after="100" w:afterAutospacing="1" w:line="240" w:lineRule="auto"/>
        <w:rPr>
          <w:rFonts w:ascii="Times New Roman" w:hAnsi="Times New Roman" w:cs="Times New Roman"/>
          <w:sz w:val="24"/>
          <w:szCs w:val="24"/>
        </w:rPr>
      </w:pPr>
      <w:r w:rsidRPr="006D78AD">
        <w:rPr>
          <w:rFonts w:ascii="Times New Roman" w:eastAsia="Times New Roman" w:hAnsi="Times New Roman" w:cs="Times New Roman"/>
          <w:sz w:val="23"/>
          <w:szCs w:val="23"/>
          <w:lang w:eastAsia="nb-NO"/>
        </w:rPr>
        <w:t xml:space="preserve">                                                                  </w:t>
      </w:r>
      <w:r>
        <w:rPr>
          <w:rFonts w:ascii="Times New Roman" w:eastAsia="Times New Roman" w:hAnsi="Times New Roman" w:cs="Times New Roman"/>
          <w:sz w:val="20"/>
          <w:szCs w:val="20"/>
          <w:lang w:eastAsia="nb-NO"/>
        </w:rPr>
        <w:t xml:space="preserve"> </w:t>
      </w:r>
      <w:r w:rsidRPr="006D78AD">
        <w:rPr>
          <w:rFonts w:ascii="Times New Roman" w:eastAsia="Times New Roman" w:hAnsi="Times New Roman" w:cs="Times New Roman"/>
          <w:sz w:val="20"/>
          <w:szCs w:val="20"/>
          <w:lang w:eastAsia="nb-NO"/>
        </w:rPr>
        <w:t xml:space="preserve">        </w:t>
      </w:r>
      <w:r w:rsidR="00DA4227" w:rsidRPr="00DA4227">
        <w:rPr>
          <w:rFonts w:ascii="Times New Roman" w:eastAsia="Times New Roman" w:hAnsi="Times New Roman" w:cs="Times New Roman"/>
          <w:sz w:val="20"/>
          <w:szCs w:val="20"/>
          <w:lang w:eastAsia="nb-NO"/>
        </w:rPr>
        <w:t>Foto: Nasjonalbiblioteket</w:t>
      </w:r>
      <w:r w:rsidR="00F3398A">
        <w:rPr>
          <w:rFonts w:ascii="Times New Roman" w:hAnsi="Times New Roman" w:cs="Times New Roman"/>
          <w:sz w:val="24"/>
          <w:szCs w:val="24"/>
        </w:rPr>
        <w:br w:type="page"/>
      </w:r>
    </w:p>
    <w:p w:rsidR="00F3398A" w:rsidRPr="00296492" w:rsidRDefault="00F3398A" w:rsidP="00253DE2">
      <w:pPr>
        <w:jc w:val="center"/>
        <w:rPr>
          <w:rFonts w:ascii="Times New Roman" w:hAnsi="Times New Roman" w:cs="Times New Roman"/>
          <w:b/>
          <w:sz w:val="32"/>
          <w:szCs w:val="32"/>
        </w:rPr>
      </w:pPr>
      <w:r w:rsidRPr="00296492">
        <w:rPr>
          <w:rFonts w:ascii="Times New Roman" w:hAnsi="Times New Roman" w:cs="Times New Roman"/>
          <w:b/>
          <w:sz w:val="32"/>
          <w:szCs w:val="32"/>
        </w:rPr>
        <w:lastRenderedPageBreak/>
        <w:t>FALSEN I ETTERTID</w:t>
      </w:r>
    </w:p>
    <w:p w:rsidR="00F3398A" w:rsidRDefault="00253DE2" w:rsidP="00253DE2">
      <w:pPr>
        <w:rPr>
          <w:rFonts w:ascii="Times New Roman" w:eastAsia="Times New Roman" w:hAnsi="Times New Roman"/>
          <w:sz w:val="24"/>
          <w:szCs w:val="24"/>
          <w:lang w:eastAsia="nb-NO"/>
        </w:rPr>
      </w:pPr>
      <w:r w:rsidRPr="00253DE2">
        <w:rPr>
          <w:rFonts w:ascii="Times New Roman" w:hAnsi="Times New Roman"/>
          <w:sz w:val="24"/>
          <w:szCs w:val="24"/>
        </w:rPr>
        <w:t>Falsen er bli</w:t>
      </w:r>
      <w:r>
        <w:rPr>
          <w:rFonts w:ascii="Times New Roman" w:hAnsi="Times New Roman"/>
          <w:sz w:val="24"/>
          <w:szCs w:val="24"/>
        </w:rPr>
        <w:t>tt hedret på mange måter i ette</w:t>
      </w:r>
      <w:r w:rsidRPr="00253DE2">
        <w:rPr>
          <w:rFonts w:ascii="Times New Roman" w:hAnsi="Times New Roman"/>
          <w:sz w:val="24"/>
          <w:szCs w:val="24"/>
        </w:rPr>
        <w:t>r</w:t>
      </w:r>
      <w:r>
        <w:rPr>
          <w:rFonts w:ascii="Times New Roman" w:hAnsi="Times New Roman"/>
          <w:sz w:val="24"/>
          <w:szCs w:val="24"/>
        </w:rPr>
        <w:t>tid, både på pengesedler, frimerker, med en Falsenstøtte, med hedersprisen: Falsenstatuetten og selvfølgelig med hans gravstøtte på Gamlebyen kirkegård.</w:t>
      </w:r>
      <w:r>
        <w:rPr>
          <w:rFonts w:ascii="Times New Roman" w:hAnsi="Times New Roman"/>
          <w:sz w:val="24"/>
          <w:szCs w:val="24"/>
        </w:rPr>
        <w:br/>
        <w:t xml:space="preserve">   </w:t>
      </w:r>
      <w:r w:rsidR="00F3398A" w:rsidRPr="00253DE2">
        <w:rPr>
          <w:rFonts w:ascii="Times New Roman" w:hAnsi="Times New Roman"/>
          <w:sz w:val="24"/>
          <w:szCs w:val="24"/>
        </w:rPr>
        <w:t>Falsen-støtten ble innviet 17. mai 1864 – ved grunnlovens 50-årsjubileum – kun tre år etter at sorenskrivergården på Vollebekk var blitt revet. Støtten ble reist som et resultat av et opprop om en minnestøtte for grunnlovsfaderen Christian Magnus i Morgenbladet for 15. desember 1863. Oppropet var underskrevet av menn som Fredrik Stang (Norges første statsminister) og dikteren Johan Sebastian Welhaven.</w:t>
      </w:r>
      <w:r>
        <w:rPr>
          <w:rFonts w:ascii="Times New Roman" w:hAnsi="Times New Roman"/>
          <w:sz w:val="24"/>
          <w:szCs w:val="24"/>
        </w:rPr>
        <w:br/>
        <w:t xml:space="preserve">   </w:t>
      </w:r>
      <w:r w:rsidR="00F3398A" w:rsidRPr="00253DE2">
        <w:rPr>
          <w:rFonts w:ascii="Times New Roman" w:hAnsi="Times New Roman"/>
          <w:sz w:val="24"/>
          <w:szCs w:val="24"/>
        </w:rPr>
        <w:t>Tre av sønnene til Falsen var til</w:t>
      </w:r>
      <w:r w:rsidR="00340356">
        <w:rPr>
          <w:rFonts w:ascii="Times New Roman" w:hAnsi="Times New Roman"/>
          <w:sz w:val="24"/>
          <w:szCs w:val="24"/>
        </w:rPr>
        <w:t xml:space="preserve"> </w:t>
      </w:r>
      <w:r w:rsidR="00F3398A" w:rsidRPr="00253DE2">
        <w:rPr>
          <w:rFonts w:ascii="Times New Roman" w:hAnsi="Times New Roman"/>
          <w:sz w:val="24"/>
          <w:szCs w:val="24"/>
        </w:rPr>
        <w:t>stede ved innvielseshøytideligheten i 1864, alle født på Vollebekk: sorenskriver Enevold Munch Falsen, kommandør Henrik Anton Falsen og oberstløytnant Georg Benjamin Falsen. Sistnevnte var oppkalt etter George Washington og Benjamin Franklin og født 18. mai 1814, dagen C. M. Falsen kom tilbake fra Eidsvoll.</w:t>
      </w:r>
      <w:r>
        <w:rPr>
          <w:rFonts w:ascii="Times New Roman" w:hAnsi="Times New Roman"/>
          <w:sz w:val="24"/>
          <w:szCs w:val="24"/>
        </w:rPr>
        <w:br/>
        <w:t xml:space="preserve">   </w:t>
      </w:r>
      <w:r w:rsidR="00F3398A" w:rsidRPr="00253DE2">
        <w:rPr>
          <w:rFonts w:ascii="Times New Roman" w:hAnsi="Times New Roman"/>
          <w:sz w:val="24"/>
          <w:szCs w:val="24"/>
        </w:rPr>
        <w:t>Støtten er utført etter tegning av arkitekt Wilhelm von Hanno. Da det ikke var noen portrett av Falsen som lignet, kunne kunstneren ikke velge en byste eller relieff, men måtte innskrenke seg til en minnestøtte, for å vise stedet han levde. Støtten er en søyle i Normannisk stil, som er reist på et Postament, som bærer inskripsjonen innhugget på en polert granittflate. På søylens Basis er det hugget inn eikeblader som symbol på borgerdåd. støtten som er over 5 meter høy er utført i granitt og er omkranset av et gittergjerde i smidd jern.</w:t>
      </w:r>
      <w:r>
        <w:rPr>
          <w:rFonts w:ascii="Times New Roman" w:hAnsi="Times New Roman"/>
          <w:sz w:val="24"/>
          <w:szCs w:val="24"/>
        </w:rPr>
        <w:br/>
        <w:t xml:space="preserve">   </w:t>
      </w:r>
      <w:r w:rsidR="00F3398A" w:rsidRPr="00253DE2">
        <w:rPr>
          <w:rFonts w:ascii="Times New Roman" w:eastAsia="Times New Roman" w:hAnsi="Times New Roman"/>
          <w:b/>
          <w:bCs/>
          <w:i/>
          <w:color w:val="222222"/>
          <w:sz w:val="24"/>
          <w:szCs w:val="24"/>
          <w:lang w:eastAsia="nb-NO"/>
        </w:rPr>
        <w:t>Falsen-statuetten</w:t>
      </w:r>
      <w:r w:rsidR="00F3398A" w:rsidRPr="00253DE2">
        <w:rPr>
          <w:rFonts w:ascii="Times New Roman" w:eastAsia="Times New Roman" w:hAnsi="Times New Roman"/>
          <w:bCs/>
          <w:color w:val="222222"/>
          <w:sz w:val="24"/>
          <w:szCs w:val="24"/>
          <w:lang w:eastAsia="nb-NO"/>
        </w:rPr>
        <w:t xml:space="preserve"> er en ærespris som deles ut til personer og organisasjoner som påskjønnes for fremragende innsats i Ås kommune. </w:t>
      </w:r>
      <w:r w:rsidR="00F3398A" w:rsidRPr="00253DE2">
        <w:rPr>
          <w:rFonts w:ascii="Times New Roman" w:eastAsia="Times New Roman" w:hAnsi="Times New Roman"/>
          <w:sz w:val="24"/>
          <w:szCs w:val="24"/>
          <w:lang w:eastAsia="nb-NO"/>
        </w:rPr>
        <w:t>Prisvinneren pekes ut av de tre tidligere Presidentene fra Lions Club Ås, ordføreren og varaordføreren i Ås Kommune. Det er klubbens President og kommunens ordfører som deler ut prisen. Prisutdelingen skjer ved Falsenstøtten på U.M.B. under 17.mai feiringen hvert år. I tillegg får også prisvinneren et diplom og et pengebeløp pålydende fem tusen kroner.</w:t>
      </w:r>
    </w:p>
    <w:p w:rsidR="00E53368" w:rsidRDefault="00E53368" w:rsidP="00253DE2">
      <w:pPr>
        <w:rPr>
          <w:rFonts w:ascii="Times New Roman" w:eastAsia="Times New Roman" w:hAnsi="Times New Roman"/>
          <w:sz w:val="24"/>
          <w:szCs w:val="24"/>
          <w:lang w:eastAsia="nb-NO"/>
        </w:rPr>
      </w:pPr>
    </w:p>
    <w:p w:rsidR="00E53368" w:rsidRDefault="00E53368" w:rsidP="00E53368">
      <w:pPr>
        <w:jc w:val="center"/>
        <w:rPr>
          <w:rFonts w:ascii="Times New Roman" w:eastAsia="Times New Roman" w:hAnsi="Times New Roman"/>
          <w:sz w:val="24"/>
          <w:szCs w:val="24"/>
          <w:lang w:eastAsia="nb-NO"/>
        </w:rPr>
      </w:pPr>
      <w:r>
        <w:rPr>
          <w:rFonts w:ascii="Times New Roman" w:eastAsia="Times New Roman" w:hAnsi="Times New Roman"/>
          <w:noProof/>
          <w:sz w:val="24"/>
          <w:szCs w:val="24"/>
          <w:lang w:eastAsia="nb-NO"/>
        </w:rPr>
        <w:drawing>
          <wp:inline distT="0" distB="0" distL="0" distR="0" wp14:anchorId="68C81CE9" wp14:editId="600A0FCD">
            <wp:extent cx="5362575" cy="3377290"/>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_1884_Grunnloven_200_aar_1200_dpi.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73745" cy="3384325"/>
                    </a:xfrm>
                    <a:prstGeom prst="rect">
                      <a:avLst/>
                    </a:prstGeom>
                  </pic:spPr>
                </pic:pic>
              </a:graphicData>
            </a:graphic>
          </wp:inline>
        </w:drawing>
      </w:r>
    </w:p>
    <w:p w:rsidR="00E53368" w:rsidRDefault="00E53368" w:rsidP="00253DE2">
      <w:pPr>
        <w:rPr>
          <w:rFonts w:ascii="Times New Roman" w:eastAsia="Times New Roman" w:hAnsi="Times New Roman"/>
          <w:sz w:val="24"/>
          <w:szCs w:val="24"/>
          <w:lang w:eastAsia="nb-NO"/>
        </w:rPr>
      </w:pPr>
      <w:r>
        <w:rPr>
          <w:rFonts w:ascii="Times New Roman" w:eastAsia="Times New Roman" w:hAnsi="Times New Roman"/>
          <w:sz w:val="24"/>
          <w:szCs w:val="24"/>
          <w:lang w:eastAsia="nb-NO"/>
        </w:rPr>
        <w:t xml:space="preserve">                     Frimerke utgitt av posten i 2014 i anledningen 200-årsjubileet. </w:t>
      </w:r>
    </w:p>
    <w:p w:rsidR="00E53368" w:rsidRDefault="00E53368" w:rsidP="00253DE2">
      <w:pPr>
        <w:rPr>
          <w:rFonts w:ascii="Times New Roman" w:eastAsia="Times New Roman" w:hAnsi="Times New Roman"/>
          <w:sz w:val="24"/>
          <w:szCs w:val="24"/>
          <w:lang w:eastAsia="nb-NO"/>
        </w:rPr>
      </w:pPr>
    </w:p>
    <w:p w:rsidR="00253DE2" w:rsidRDefault="00E53368" w:rsidP="00253DE2">
      <w:pPr>
        <w:rPr>
          <w:rFonts w:ascii="Times New Roman" w:eastAsia="Times New Roman" w:hAnsi="Times New Roman"/>
          <w:sz w:val="24"/>
          <w:szCs w:val="24"/>
          <w:lang w:eastAsia="nb-NO"/>
        </w:rPr>
      </w:pPr>
      <w:r>
        <w:rPr>
          <w:rFonts w:ascii="Times New Roman" w:eastAsia="Times New Roman" w:hAnsi="Times New Roman"/>
          <w:sz w:val="24"/>
          <w:szCs w:val="24"/>
          <w:lang w:eastAsia="nb-NO"/>
        </w:rPr>
        <w:lastRenderedPageBreak/>
        <w:t xml:space="preserve">    </w:t>
      </w:r>
      <w:r w:rsidR="00253DE2">
        <w:rPr>
          <w:rFonts w:ascii="Times New Roman" w:eastAsia="Times New Roman" w:hAnsi="Times New Roman"/>
          <w:sz w:val="24"/>
          <w:szCs w:val="24"/>
          <w:lang w:eastAsia="nb-NO"/>
        </w:rPr>
        <w:t>Illustrasjonene viser:</w:t>
      </w:r>
      <w:r w:rsidR="00253DE2">
        <w:rPr>
          <w:rFonts w:ascii="Times New Roman" w:eastAsia="Times New Roman" w:hAnsi="Times New Roman"/>
          <w:sz w:val="24"/>
          <w:szCs w:val="24"/>
          <w:lang w:eastAsia="nb-NO"/>
        </w:rPr>
        <w:br/>
        <w:t>A) Pengesedler fra:</w:t>
      </w:r>
      <w:r w:rsidR="00253DE2">
        <w:rPr>
          <w:rFonts w:ascii="Times New Roman" w:eastAsia="Times New Roman" w:hAnsi="Times New Roman"/>
          <w:sz w:val="24"/>
          <w:szCs w:val="24"/>
          <w:lang w:eastAsia="nb-NO"/>
        </w:rPr>
        <w:br/>
        <w:t>B) 17. maifeiring omkring århundreskiftet ved Falsenstøtten</w:t>
      </w:r>
      <w:r w:rsidR="00253DE2">
        <w:rPr>
          <w:rFonts w:ascii="Times New Roman" w:eastAsia="Times New Roman" w:hAnsi="Times New Roman"/>
          <w:sz w:val="24"/>
          <w:szCs w:val="24"/>
          <w:lang w:eastAsia="nb-NO"/>
        </w:rPr>
        <w:br/>
        <w:t>C) «Opprop for en minnestøtte for Christian Magnus Falsen», Morgenbladet 15. desember 1863</w:t>
      </w:r>
      <w:r w:rsidR="00253DE2">
        <w:rPr>
          <w:rFonts w:ascii="Times New Roman" w:eastAsia="Times New Roman" w:hAnsi="Times New Roman"/>
          <w:sz w:val="24"/>
          <w:szCs w:val="24"/>
          <w:lang w:eastAsia="nb-NO"/>
        </w:rPr>
        <w:br/>
        <w:t>D) Frimerker fra henholdsvis 1964, 1974 og 1914</w:t>
      </w:r>
      <w:r w:rsidR="00296492">
        <w:rPr>
          <w:rFonts w:ascii="Times New Roman" w:eastAsia="Times New Roman" w:hAnsi="Times New Roman"/>
          <w:sz w:val="24"/>
          <w:szCs w:val="24"/>
          <w:lang w:eastAsia="nb-NO"/>
        </w:rPr>
        <w:br/>
        <w:t>E</w:t>
      </w:r>
      <w:r w:rsidR="00253DE2">
        <w:rPr>
          <w:rFonts w:ascii="Times New Roman" w:eastAsia="Times New Roman" w:hAnsi="Times New Roman"/>
          <w:sz w:val="24"/>
          <w:szCs w:val="24"/>
          <w:lang w:eastAsia="nb-NO"/>
        </w:rPr>
        <w:t>) Falsenstøtten anno 2014</w:t>
      </w:r>
      <w:r w:rsidR="00296492">
        <w:rPr>
          <w:rFonts w:ascii="Times New Roman" w:eastAsia="Times New Roman" w:hAnsi="Times New Roman"/>
          <w:sz w:val="24"/>
          <w:szCs w:val="24"/>
          <w:lang w:eastAsia="nb-NO"/>
        </w:rPr>
        <w:br/>
        <w:t>F</w:t>
      </w:r>
      <w:r w:rsidR="00253DE2">
        <w:rPr>
          <w:rFonts w:ascii="Times New Roman" w:eastAsia="Times New Roman" w:hAnsi="Times New Roman"/>
          <w:sz w:val="24"/>
          <w:szCs w:val="24"/>
          <w:lang w:eastAsia="nb-NO"/>
        </w:rPr>
        <w:t>) Christian Magnus Falsens grav</w:t>
      </w:r>
      <w:r w:rsidR="00296492">
        <w:rPr>
          <w:rFonts w:ascii="Times New Roman" w:eastAsia="Times New Roman" w:hAnsi="Times New Roman"/>
          <w:sz w:val="24"/>
          <w:szCs w:val="24"/>
          <w:lang w:eastAsia="nb-NO"/>
        </w:rPr>
        <w:t>minne på Gamlebyen gravlund</w:t>
      </w:r>
    </w:p>
    <w:p w:rsidR="00253DE2" w:rsidRDefault="00253DE2" w:rsidP="00253DE2">
      <w:pPr>
        <w:rPr>
          <w:rFonts w:ascii="Times New Roman" w:eastAsia="Times New Roman" w:hAnsi="Times New Roman"/>
          <w:sz w:val="24"/>
          <w:szCs w:val="24"/>
          <w:lang w:eastAsia="nb-NO"/>
        </w:rPr>
      </w:pPr>
    </w:p>
    <w:p w:rsidR="00253DE2" w:rsidRPr="00253DE2" w:rsidRDefault="00253DE2" w:rsidP="00253DE2">
      <w:pPr>
        <w:rPr>
          <w:rFonts w:ascii="Times New Roman" w:eastAsia="Times New Roman" w:hAnsi="Times New Roman"/>
          <w:sz w:val="24"/>
          <w:szCs w:val="24"/>
          <w:lang w:eastAsia="nb-NO"/>
        </w:rPr>
      </w:pPr>
    </w:p>
    <w:p w:rsidR="00D7520D" w:rsidRDefault="00D7520D" w:rsidP="00253DE2">
      <w:pPr>
        <w:rPr>
          <w:rFonts w:ascii="Times New Roman" w:eastAsia="Times New Roman" w:hAnsi="Times New Roman"/>
          <w:sz w:val="32"/>
          <w:szCs w:val="32"/>
          <w:lang w:eastAsia="nb-NO"/>
        </w:rPr>
      </w:pPr>
    </w:p>
    <w:p w:rsidR="00D7520D" w:rsidRDefault="00D7520D" w:rsidP="00253DE2">
      <w:pPr>
        <w:rPr>
          <w:rFonts w:ascii="Times New Roman" w:eastAsia="Times New Roman" w:hAnsi="Times New Roman"/>
          <w:sz w:val="32"/>
          <w:szCs w:val="32"/>
          <w:lang w:eastAsia="nb-NO"/>
        </w:rPr>
      </w:pPr>
    </w:p>
    <w:p w:rsidR="00D7520D" w:rsidRDefault="00D7520D" w:rsidP="00253DE2">
      <w:pPr>
        <w:rPr>
          <w:rFonts w:ascii="Times New Roman" w:eastAsia="Times New Roman" w:hAnsi="Times New Roman"/>
          <w:sz w:val="32"/>
          <w:szCs w:val="32"/>
          <w:lang w:eastAsia="nb-NO"/>
        </w:rPr>
      </w:pPr>
    </w:p>
    <w:p w:rsidR="00D7520D" w:rsidRDefault="00D7520D" w:rsidP="00253DE2">
      <w:pPr>
        <w:rPr>
          <w:rFonts w:ascii="Times New Roman" w:eastAsia="Times New Roman" w:hAnsi="Times New Roman"/>
          <w:sz w:val="32"/>
          <w:szCs w:val="32"/>
          <w:lang w:eastAsia="nb-NO"/>
        </w:rPr>
      </w:pPr>
    </w:p>
    <w:p w:rsidR="00D7520D" w:rsidRDefault="00D7520D" w:rsidP="00253DE2">
      <w:pPr>
        <w:rPr>
          <w:rFonts w:ascii="Times New Roman" w:eastAsia="Times New Roman" w:hAnsi="Times New Roman"/>
          <w:sz w:val="32"/>
          <w:szCs w:val="32"/>
          <w:lang w:eastAsia="nb-NO"/>
        </w:rPr>
      </w:pPr>
    </w:p>
    <w:p w:rsidR="00D7520D" w:rsidRDefault="00D7520D" w:rsidP="00253DE2">
      <w:pPr>
        <w:rPr>
          <w:rFonts w:ascii="Times New Roman" w:eastAsia="Times New Roman" w:hAnsi="Times New Roman"/>
          <w:sz w:val="32"/>
          <w:szCs w:val="32"/>
          <w:lang w:eastAsia="nb-NO"/>
        </w:rPr>
      </w:pPr>
    </w:p>
    <w:p w:rsidR="00D7520D" w:rsidRDefault="00D7520D" w:rsidP="00253DE2">
      <w:pPr>
        <w:rPr>
          <w:rFonts w:ascii="Times New Roman" w:eastAsia="Times New Roman" w:hAnsi="Times New Roman"/>
          <w:sz w:val="32"/>
          <w:szCs w:val="32"/>
          <w:lang w:eastAsia="nb-NO"/>
        </w:rPr>
      </w:pPr>
    </w:p>
    <w:p w:rsidR="00253DE2" w:rsidRDefault="00253DE2" w:rsidP="00253DE2">
      <w:pPr>
        <w:rPr>
          <w:rFonts w:ascii="Times New Roman" w:eastAsia="Times New Roman" w:hAnsi="Times New Roman"/>
          <w:sz w:val="32"/>
          <w:szCs w:val="32"/>
          <w:lang w:eastAsia="nb-NO"/>
        </w:rPr>
      </w:pPr>
      <w:r>
        <w:rPr>
          <w:rFonts w:ascii="Times New Roman" w:eastAsia="Times New Roman" w:hAnsi="Times New Roman"/>
          <w:sz w:val="32"/>
          <w:szCs w:val="32"/>
          <w:lang w:eastAsia="nb-NO"/>
        </w:rPr>
        <w:br w:type="page"/>
      </w:r>
      <w:r>
        <w:rPr>
          <w:rFonts w:ascii="Times New Roman" w:eastAsia="Times New Roman" w:hAnsi="Times New Roman"/>
          <w:sz w:val="32"/>
          <w:szCs w:val="32"/>
          <w:lang w:eastAsia="nb-NO"/>
        </w:rPr>
        <w:lastRenderedPageBreak/>
        <w:t xml:space="preserve"> </w:t>
      </w:r>
    </w:p>
    <w:p w:rsidR="00F3398A" w:rsidRDefault="00F3398A" w:rsidP="0012274F">
      <w:pPr>
        <w:rPr>
          <w:rFonts w:ascii="Times New Roman" w:eastAsia="Times New Roman" w:hAnsi="Times New Roman"/>
          <w:sz w:val="32"/>
          <w:szCs w:val="32"/>
          <w:lang w:eastAsia="nb-NO"/>
        </w:rPr>
      </w:pPr>
    </w:p>
    <w:p w:rsidR="00F3398A" w:rsidRPr="006D78AD" w:rsidRDefault="00F3398A" w:rsidP="00253DE2">
      <w:pPr>
        <w:jc w:val="center"/>
        <w:rPr>
          <w:rFonts w:ascii="Times New Roman" w:hAnsi="Times New Roman" w:cs="Times New Roman"/>
          <w:b/>
          <w:sz w:val="32"/>
          <w:szCs w:val="32"/>
        </w:rPr>
      </w:pPr>
      <w:r w:rsidRPr="006D78AD">
        <w:rPr>
          <w:rFonts w:ascii="Times New Roman" w:hAnsi="Times New Roman" w:cs="Times New Roman"/>
          <w:b/>
          <w:sz w:val="32"/>
          <w:szCs w:val="32"/>
        </w:rPr>
        <w:t>TEGNEKONKURRANSEN</w:t>
      </w:r>
    </w:p>
    <w:p w:rsidR="00F3398A" w:rsidRPr="006D78AD" w:rsidRDefault="00F3398A" w:rsidP="00253DE2">
      <w:pPr>
        <w:jc w:val="center"/>
        <w:rPr>
          <w:rFonts w:ascii="Times New Roman" w:hAnsi="Times New Roman" w:cs="Times New Roman"/>
          <w:b/>
          <w:sz w:val="32"/>
          <w:szCs w:val="32"/>
        </w:rPr>
      </w:pPr>
      <w:r w:rsidRPr="006D78AD">
        <w:rPr>
          <w:rFonts w:ascii="Times New Roman" w:hAnsi="Times New Roman" w:cs="Times New Roman"/>
          <w:b/>
          <w:sz w:val="32"/>
          <w:szCs w:val="32"/>
        </w:rPr>
        <w:t>«GRUNNLOVEN GJENNOM 200 ÅR»</w:t>
      </w:r>
    </w:p>
    <w:p w:rsidR="00F3398A" w:rsidRDefault="00F3398A" w:rsidP="0012274F">
      <w:pPr>
        <w:rPr>
          <w:rFonts w:ascii="Times New Roman" w:hAnsi="Times New Roman" w:cs="Times New Roman"/>
          <w:sz w:val="24"/>
          <w:szCs w:val="24"/>
        </w:rPr>
      </w:pPr>
    </w:p>
    <w:p w:rsidR="00F3398A" w:rsidRPr="00253DE2" w:rsidRDefault="008A53EB" w:rsidP="0012274F">
      <w:pPr>
        <w:rPr>
          <w:rFonts w:ascii="Times New Roman" w:hAnsi="Times New Roman" w:cs="Times New Roman"/>
          <w:sz w:val="24"/>
          <w:szCs w:val="24"/>
        </w:rPr>
      </w:pPr>
      <w:r>
        <w:rPr>
          <w:rFonts w:ascii="Times New Roman" w:hAnsi="Times New Roman" w:cs="Times New Roman"/>
          <w:sz w:val="24"/>
          <w:szCs w:val="24"/>
        </w:rPr>
        <w:t xml:space="preserve">   </w:t>
      </w:r>
      <w:r w:rsidR="00F3398A" w:rsidRPr="00253DE2">
        <w:rPr>
          <w:rFonts w:ascii="Times New Roman" w:hAnsi="Times New Roman" w:cs="Times New Roman"/>
          <w:sz w:val="24"/>
          <w:szCs w:val="24"/>
        </w:rPr>
        <w:t>I forbindelse med grunnlovsjubileet i Ås kommune ble det utlyst en tegnekonkurranse i barneskolen med temaet: «grunnloven gjennom 200 år». Til denne kom det inn bidrag fra 6 skoler i Ås: Sjøskogen</w:t>
      </w:r>
      <w:r w:rsidR="00253DE2" w:rsidRPr="00253DE2">
        <w:rPr>
          <w:rFonts w:ascii="Times New Roman" w:hAnsi="Times New Roman" w:cs="Times New Roman"/>
          <w:sz w:val="24"/>
          <w:szCs w:val="24"/>
        </w:rPr>
        <w:t>: Sandra Løvseth Berntsen (5. klasse)</w:t>
      </w:r>
      <w:r w:rsidR="00F3398A" w:rsidRPr="00253DE2">
        <w:rPr>
          <w:rFonts w:ascii="Times New Roman" w:hAnsi="Times New Roman" w:cs="Times New Roman"/>
          <w:sz w:val="24"/>
          <w:szCs w:val="24"/>
        </w:rPr>
        <w:t>, Nordby</w:t>
      </w:r>
      <w:r w:rsidR="00253DE2" w:rsidRPr="00253DE2">
        <w:rPr>
          <w:rFonts w:ascii="Times New Roman" w:hAnsi="Times New Roman" w:cs="Times New Roman"/>
          <w:sz w:val="24"/>
          <w:szCs w:val="24"/>
        </w:rPr>
        <w:t xml:space="preserve"> Lukas Stene Smestad (3b), Solberg: Anne Caroline</w:t>
      </w:r>
      <w:r w:rsidR="00F3398A" w:rsidRPr="00253DE2">
        <w:rPr>
          <w:rFonts w:ascii="Times New Roman" w:hAnsi="Times New Roman" w:cs="Times New Roman"/>
          <w:sz w:val="24"/>
          <w:szCs w:val="24"/>
        </w:rPr>
        <w:t>, Steinerskolen i Ås</w:t>
      </w:r>
      <w:r w:rsidR="00253DE2" w:rsidRPr="00253DE2">
        <w:rPr>
          <w:rFonts w:ascii="Times New Roman" w:hAnsi="Times New Roman" w:cs="Times New Roman"/>
          <w:sz w:val="24"/>
          <w:szCs w:val="24"/>
        </w:rPr>
        <w:t>: Iselin Fanakrå</w:t>
      </w:r>
      <w:r w:rsidR="00F3398A" w:rsidRPr="00253DE2">
        <w:rPr>
          <w:rFonts w:ascii="Times New Roman" w:hAnsi="Times New Roman" w:cs="Times New Roman"/>
          <w:sz w:val="24"/>
          <w:szCs w:val="24"/>
        </w:rPr>
        <w:t>-</w:t>
      </w:r>
      <w:r w:rsidR="00253DE2" w:rsidRPr="00253DE2">
        <w:rPr>
          <w:rFonts w:ascii="Times New Roman" w:hAnsi="Times New Roman" w:cs="Times New Roman"/>
          <w:sz w:val="24"/>
          <w:szCs w:val="24"/>
        </w:rPr>
        <w:t>Staurnes (3 trinn), Brønnerud: Felix</w:t>
      </w:r>
      <w:r w:rsidR="00F3398A" w:rsidRPr="00253DE2">
        <w:rPr>
          <w:rFonts w:ascii="Times New Roman" w:hAnsi="Times New Roman" w:cs="Times New Roman"/>
          <w:sz w:val="24"/>
          <w:szCs w:val="24"/>
        </w:rPr>
        <w:t xml:space="preserve"> og Åsgård skole</w:t>
      </w:r>
      <w:r w:rsidR="00253DE2" w:rsidRPr="00253DE2">
        <w:rPr>
          <w:rFonts w:ascii="Times New Roman" w:hAnsi="Times New Roman" w:cs="Times New Roman"/>
          <w:sz w:val="24"/>
          <w:szCs w:val="24"/>
        </w:rPr>
        <w:t>: Madelen Kristiansen (6. klasse)</w:t>
      </w:r>
      <w:r w:rsidR="00F3398A" w:rsidRPr="00253DE2">
        <w:rPr>
          <w:rFonts w:ascii="Times New Roman" w:hAnsi="Times New Roman" w:cs="Times New Roman"/>
          <w:sz w:val="24"/>
          <w:szCs w:val="24"/>
        </w:rPr>
        <w:t xml:space="preserve">. De </w:t>
      </w:r>
      <w:r w:rsidR="00253DE2" w:rsidRPr="00253DE2">
        <w:rPr>
          <w:rFonts w:ascii="Times New Roman" w:hAnsi="Times New Roman" w:cs="Times New Roman"/>
          <w:sz w:val="24"/>
          <w:szCs w:val="24"/>
        </w:rPr>
        <w:t xml:space="preserve">utstilte tegningene er vinnerne </w:t>
      </w:r>
      <w:r w:rsidR="00F3398A" w:rsidRPr="00253DE2">
        <w:rPr>
          <w:rFonts w:ascii="Times New Roman" w:hAnsi="Times New Roman" w:cs="Times New Roman"/>
          <w:sz w:val="24"/>
          <w:szCs w:val="24"/>
        </w:rPr>
        <w:t xml:space="preserve">fra disse skolene. På et </w:t>
      </w:r>
      <w:r w:rsidR="00253DE2" w:rsidRPr="00253DE2">
        <w:rPr>
          <w:rFonts w:ascii="Times New Roman" w:hAnsi="Times New Roman" w:cs="Times New Roman"/>
          <w:sz w:val="24"/>
          <w:szCs w:val="24"/>
        </w:rPr>
        <w:t>senere tidspunkt vil det bli kåret</w:t>
      </w:r>
      <w:r w:rsidR="00F3398A" w:rsidRPr="00253DE2">
        <w:rPr>
          <w:rFonts w:ascii="Times New Roman" w:hAnsi="Times New Roman" w:cs="Times New Roman"/>
          <w:sz w:val="24"/>
          <w:szCs w:val="24"/>
        </w:rPr>
        <w:t xml:space="preserve"> én endelig vinner.</w:t>
      </w:r>
    </w:p>
    <w:p w:rsidR="00F3398A" w:rsidRDefault="00F3398A" w:rsidP="0012274F">
      <w:pPr>
        <w:rPr>
          <w:rFonts w:ascii="Times New Roman" w:eastAsia="Times New Roman" w:hAnsi="Times New Roman"/>
          <w:sz w:val="28"/>
          <w:szCs w:val="28"/>
          <w:lang w:eastAsia="nb-NO"/>
        </w:rPr>
      </w:pPr>
      <w:r>
        <w:rPr>
          <w:rFonts w:ascii="Times New Roman" w:eastAsia="Times New Roman" w:hAnsi="Times New Roman"/>
          <w:sz w:val="28"/>
          <w:szCs w:val="28"/>
          <w:lang w:eastAsia="nb-NO"/>
        </w:rPr>
        <w:br w:type="page"/>
      </w:r>
    </w:p>
    <w:p w:rsidR="00F3398A" w:rsidRPr="00296492" w:rsidRDefault="00F3398A" w:rsidP="00296492">
      <w:pPr>
        <w:spacing w:line="360" w:lineRule="auto"/>
        <w:jc w:val="center"/>
        <w:rPr>
          <w:rFonts w:ascii="Times New Roman" w:hAnsi="Times New Roman" w:cs="Times New Roman"/>
          <w:b/>
          <w:sz w:val="32"/>
          <w:szCs w:val="32"/>
        </w:rPr>
      </w:pPr>
      <w:r w:rsidRPr="00296492">
        <w:rPr>
          <w:rFonts w:ascii="Times New Roman" w:hAnsi="Times New Roman" w:cs="Times New Roman"/>
          <w:b/>
          <w:sz w:val="32"/>
          <w:szCs w:val="32"/>
        </w:rPr>
        <w:lastRenderedPageBreak/>
        <w:t>N</w:t>
      </w:r>
      <w:r w:rsidR="006D78AD">
        <w:rPr>
          <w:rFonts w:ascii="Times New Roman" w:hAnsi="Times New Roman" w:cs="Times New Roman"/>
          <w:b/>
          <w:sz w:val="32"/>
          <w:szCs w:val="32"/>
        </w:rPr>
        <w:t>ORGES VEL</w:t>
      </w:r>
      <w:r w:rsidRPr="00296492">
        <w:rPr>
          <w:rFonts w:ascii="Times New Roman" w:hAnsi="Times New Roman" w:cs="Times New Roman"/>
          <w:b/>
          <w:sz w:val="32"/>
          <w:szCs w:val="32"/>
        </w:rPr>
        <w:br/>
        <w:t>F</w:t>
      </w:r>
      <w:r w:rsidR="006D78AD">
        <w:rPr>
          <w:rFonts w:ascii="Times New Roman" w:hAnsi="Times New Roman" w:cs="Times New Roman"/>
          <w:b/>
          <w:sz w:val="32"/>
          <w:szCs w:val="32"/>
        </w:rPr>
        <w:t>OLLO DISTRIKSKOMMISJON</w:t>
      </w:r>
    </w:p>
    <w:p w:rsidR="00253DE2" w:rsidRDefault="008A53EB" w:rsidP="0012274F">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F3398A">
        <w:rPr>
          <w:rFonts w:ascii="Times New Roman" w:hAnsi="Times New Roman" w:cs="Times New Roman"/>
          <w:sz w:val="24"/>
          <w:szCs w:val="24"/>
        </w:rPr>
        <w:t>I anledning 200-årsjubileet for grunnloven har Ås kommunes lokalhistoriske arkiv tatt initiativ til å få transkribert den eldste protokollen i Ås kommunes eie. Dette er møteprotokollen til: Follo Distriktskommisjon av det Kongelige Selskab for Norges Vel for årene 1811-1815. Foruten denne protokollen finnes det også to regnskapsprotokoller og en kopibok fra Follo distriktskommisjon i Ås.</w:t>
      </w:r>
      <w:r w:rsidR="00F3398A">
        <w:rPr>
          <w:rFonts w:ascii="Times New Roman" w:hAnsi="Times New Roman" w:cs="Times New Roman"/>
          <w:sz w:val="24"/>
          <w:szCs w:val="24"/>
        </w:rPr>
        <w:br/>
        <w:t xml:space="preserve">   Sorenskriver Christian Magnus Falsen var med å stifte distriktsavdelingen i Follo av Norges Vel, og her var han den drivende kraften i følge bygdebokforfatteren for Ås, Trygve Vik. Faste medlemmer i kommisjonen var foruten ovennevnte, prost J. Hørbye fra Kråkstad, grosserer Gregers Stoltenberg fra Son og sogneprest Jens Aars i Enebakk.</w:t>
      </w:r>
      <w:r w:rsidR="00F3398A">
        <w:rPr>
          <w:rFonts w:ascii="Times New Roman" w:hAnsi="Times New Roman" w:cs="Times New Roman"/>
          <w:sz w:val="24"/>
          <w:szCs w:val="24"/>
        </w:rPr>
        <w:br/>
        <w:t xml:space="preserve">   Direksjonen i selskapet for Norges Vel, grunnlagt i 1809, har i årene fram mot 1814,</w:t>
      </w:r>
      <w:r w:rsidR="00F3398A" w:rsidRPr="00635A0E">
        <w:rPr>
          <w:rFonts w:ascii="Times New Roman" w:hAnsi="Times New Roman" w:cs="Times New Roman"/>
          <w:sz w:val="24"/>
          <w:szCs w:val="24"/>
        </w:rPr>
        <w:t xml:space="preserve"> </w:t>
      </w:r>
      <w:r w:rsidR="00F3398A">
        <w:rPr>
          <w:rFonts w:ascii="Times New Roman" w:hAnsi="Times New Roman" w:cs="Times New Roman"/>
          <w:sz w:val="24"/>
          <w:szCs w:val="24"/>
        </w:rPr>
        <w:t>av historiker John Peter Collett, fått betegnelsen «Norges skyggeregjering». I en tid med krig, uår og blokade var selskapet for Norges Vel nærmest å betrakte som en privat sammenkalt nasjonal forsamling med representasjon fra hele landet. Selskapet var inndelt i «departementer» for kultur næringsliv og forskning. Opprettelsen av et eget norsk universitet (1811-1813), ble den store enkeltsaken for selskapet. I den forbindelse stod Norges Vel for den største pengeinnsamling noensinne i Norges historie. Det nasjonale mobiliseringspotensialet til selskapet var med andre ord meget stort</w:t>
      </w:r>
      <w:r w:rsidR="00F3398A">
        <w:rPr>
          <w:rFonts w:ascii="Times New Roman" w:hAnsi="Times New Roman" w:cs="Times New Roman"/>
          <w:sz w:val="24"/>
          <w:szCs w:val="24"/>
        </w:rPr>
        <w:br/>
        <w:t xml:space="preserve">   Møteprotokollen for Follo distriktsavdeling byr på spennende lesning om den mangslungne virksomheten til Norges Vel på det lokale plan. Utvikling av næringslivet i Follo stod sentralt, deretter det kulturelle..  Her legges det fram planer om sølvgruver på Nesodden og kobbergruver i Enebakk, og her legges det fram sirkulærer fra direksjonen i Norges Vel. Det samles inn midler i form av korn til det kongelige Fredriks Universitet, det deles ut premier til «tjenestepiger» og «tjenestedrenge» for lang og tro tjeneste, og det deles ut premier til bønder så vel som husmenn for nydyrking og forbedring av «agerbruket». Bekjemping av ulveplagen og etablering av kornmagasiner stod også på dagsordenen. Innlevering av korn var dog ikke alltid like populært i en tid preget av i år krig og blokade. Innkjøp av bøker til et bibliotek ble også foretatt   Anne Merete Ranum Aas med bakgrunn fra Riksarkivet i Oslo har transkribert møteprotokollen for Follo distriktskommisjon av Norges Vel.</w:t>
      </w:r>
      <w:r w:rsidR="00F3398A">
        <w:rPr>
          <w:rFonts w:ascii="Times New Roman" w:hAnsi="Times New Roman" w:cs="Times New Roman"/>
          <w:sz w:val="24"/>
          <w:szCs w:val="24"/>
        </w:rPr>
        <w:br/>
        <w:t xml:space="preserve">   God lesning!</w:t>
      </w:r>
    </w:p>
    <w:p w:rsidR="00253DE2" w:rsidRDefault="00253DE2">
      <w:pPr>
        <w:rPr>
          <w:rFonts w:ascii="Times New Roman" w:hAnsi="Times New Roman" w:cs="Times New Roman"/>
          <w:sz w:val="24"/>
          <w:szCs w:val="24"/>
        </w:rPr>
      </w:pPr>
      <w:r>
        <w:rPr>
          <w:rFonts w:ascii="Times New Roman" w:hAnsi="Times New Roman" w:cs="Times New Roman"/>
          <w:sz w:val="24"/>
          <w:szCs w:val="24"/>
        </w:rPr>
        <w:br w:type="page"/>
      </w:r>
    </w:p>
    <w:p w:rsidR="00156234" w:rsidRPr="00D7520D" w:rsidRDefault="00F3398A" w:rsidP="00296492">
      <w:pPr>
        <w:spacing w:line="360" w:lineRule="auto"/>
        <w:jc w:val="center"/>
        <w:rPr>
          <w:rFonts w:ascii="Times New Roman" w:hAnsi="Times New Roman" w:cs="Times New Roman"/>
          <w:b/>
          <w:sz w:val="32"/>
          <w:szCs w:val="32"/>
        </w:rPr>
      </w:pPr>
      <w:r>
        <w:rPr>
          <w:rFonts w:ascii="Times New Roman" w:hAnsi="Times New Roman" w:cs="Times New Roman"/>
          <w:sz w:val="24"/>
          <w:szCs w:val="24"/>
        </w:rPr>
        <w:lastRenderedPageBreak/>
        <w:br/>
      </w:r>
      <w:r w:rsidRPr="00D7520D">
        <w:rPr>
          <w:rFonts w:ascii="Times New Roman" w:hAnsi="Times New Roman" w:cs="Times New Roman"/>
          <w:b/>
          <w:sz w:val="32"/>
          <w:szCs w:val="32"/>
        </w:rPr>
        <w:t xml:space="preserve">    </w:t>
      </w:r>
      <w:r w:rsidR="00156234" w:rsidRPr="00D7520D">
        <w:rPr>
          <w:rFonts w:ascii="Times New Roman" w:hAnsi="Times New Roman" w:cs="Times New Roman"/>
          <w:b/>
          <w:sz w:val="32"/>
          <w:szCs w:val="32"/>
        </w:rPr>
        <w:t>F</w:t>
      </w:r>
      <w:r w:rsidR="006D78AD">
        <w:rPr>
          <w:rFonts w:ascii="Times New Roman" w:hAnsi="Times New Roman" w:cs="Times New Roman"/>
          <w:b/>
          <w:sz w:val="32"/>
          <w:szCs w:val="32"/>
        </w:rPr>
        <w:t>ALSEN OG TEATERET</w:t>
      </w:r>
    </w:p>
    <w:p w:rsidR="00156234" w:rsidRPr="00FB4EBE" w:rsidRDefault="008A53EB" w:rsidP="0012274F">
      <w:pPr>
        <w:pStyle w:val="NormalWeb"/>
        <w:spacing w:line="360" w:lineRule="auto"/>
      </w:pPr>
      <w:r>
        <w:t xml:space="preserve">   </w:t>
      </w:r>
      <w:r w:rsidR="00156234" w:rsidRPr="00FB4EBE">
        <w:t>I et arrangement i Vitenparken i anledningen 200-årsjubileet for grunnloven 4. mars 2014</w:t>
      </w:r>
      <w:r w:rsidR="00156234">
        <w:t xml:space="preserve">, ble det </w:t>
      </w:r>
      <w:r w:rsidR="00156234" w:rsidRPr="00FB4EBE">
        <w:t>fremført et utdrag av Christian Magnus Falsens skuespill:</w:t>
      </w:r>
      <w:r w:rsidR="00156234">
        <w:t xml:space="preserve"> </w:t>
      </w:r>
      <w:r w:rsidR="00340356">
        <w:t>«</w:t>
      </w:r>
      <w:r w:rsidR="00156234" w:rsidRPr="00340356">
        <w:t>Den mundtlige og skriftlige Procedure eller Kjære Hr. Procurator, hvad har jeg da gjort?</w:t>
      </w:r>
      <w:r w:rsidR="00340356">
        <w:t>»</w:t>
      </w:r>
      <w:r w:rsidR="00156234" w:rsidRPr="00FB4EBE">
        <w:rPr>
          <w:b/>
          <w:i/>
        </w:rPr>
        <w:t xml:space="preserve"> </w:t>
      </w:r>
      <w:r w:rsidR="00156234" w:rsidRPr="00FB4EBE">
        <w:t xml:space="preserve">– et lystspill i en akt, </w:t>
      </w:r>
      <w:r w:rsidR="00156234">
        <w:t xml:space="preserve">trykket og </w:t>
      </w:r>
      <w:r w:rsidR="00156234" w:rsidRPr="00FB4EBE">
        <w:t xml:space="preserve">utgitt i Christiania i 1816 av Jacob Lehmann </w:t>
      </w:r>
      <w:r w:rsidR="00156234">
        <w:br/>
        <w:t xml:space="preserve">    Stykket var </w:t>
      </w:r>
      <w:r w:rsidR="00156234" w:rsidRPr="00FB4EBE">
        <w:t xml:space="preserve">dramatisert og </w:t>
      </w:r>
      <w:r w:rsidR="00156234">
        <w:t xml:space="preserve">iscenesatt </w:t>
      </w:r>
      <w:r w:rsidR="00156234" w:rsidRPr="00FB4EBE">
        <w:t xml:space="preserve">av </w:t>
      </w:r>
      <w:r w:rsidR="00156234">
        <w:t xml:space="preserve">skuespiller </w:t>
      </w:r>
      <w:r w:rsidR="00156234" w:rsidRPr="00FB4EBE">
        <w:t xml:space="preserve">Elisabeth Dahl, tipp tipp tipp oldebarn </w:t>
      </w:r>
      <w:r w:rsidR="00156234">
        <w:t xml:space="preserve">til C. M. Falsen, </w:t>
      </w:r>
      <w:r w:rsidR="00156234" w:rsidRPr="00FB4EBE">
        <w:t>og hun spilte alle rollene selv.</w:t>
      </w:r>
      <w:r w:rsidR="00156234" w:rsidRPr="00FB4EBE">
        <w:br/>
        <w:t xml:space="preserve">   Det er ikke kun et lystspill, men også et teaterstykke med politisk og juridisk brodd. Det dreier seg om et forsvar for muntlig </w:t>
      </w:r>
      <w:r w:rsidR="00156234">
        <w:t xml:space="preserve">framfor skriftlig </w:t>
      </w:r>
      <w:r w:rsidR="00156234" w:rsidRPr="00FB4EBE">
        <w:t xml:space="preserve">prosedyre i rettssaker.   </w:t>
      </w:r>
      <w:r w:rsidR="00156234" w:rsidRPr="00FB4EBE">
        <w:br/>
        <w:t xml:space="preserve">   Falsens interesse for teater er kanskje en mindre kjent side ved ham. Etter det begivenhetsrike året 1814 og hans gjerning for grunnloven på Eidsvoll, må han ha hatt mere tid til å vie seg til sin gamle interesse. Før han ble sorenskriver deltok han </w:t>
      </w:r>
      <w:r w:rsidR="00156234">
        <w:t xml:space="preserve">nemlig </w:t>
      </w:r>
      <w:r w:rsidR="00156234" w:rsidRPr="00FB4EBE">
        <w:t>aktivt i amatørteatervirksomhet med oppsettinger og opptredener både i det dramatiske selskap i Chris</w:t>
      </w:r>
      <w:r w:rsidR="00156234">
        <w:t xml:space="preserve">tiania og på Fladeby i Enebakk - Collettfamiliens </w:t>
      </w:r>
      <w:r w:rsidR="00156234" w:rsidRPr="00FB4EBE">
        <w:t>lystgård.</w:t>
      </w:r>
      <w:r w:rsidR="00156234">
        <w:t xml:space="preserve"> I dette miljøet var både hans første kone Anna Birgitte Munch (1786-1810) samt hans far Enevold de Falsen (1755-1808) aktive.</w:t>
      </w:r>
      <w:r w:rsidR="00156234" w:rsidRPr="00FB4EBE">
        <w:t xml:space="preserve"> </w:t>
      </w:r>
      <w:r w:rsidR="00156234">
        <w:t xml:space="preserve"> </w:t>
      </w:r>
      <w:r w:rsidR="00156234" w:rsidRPr="00FB4EBE">
        <w:t xml:space="preserve">Nå etter </w:t>
      </w:r>
      <w:r w:rsidR="00156234">
        <w:t xml:space="preserve">at han </w:t>
      </w:r>
      <w:r w:rsidR="00156234" w:rsidRPr="00FB4EBE">
        <w:t>hadde flyttet med sin familie til Bergen</w:t>
      </w:r>
      <w:r w:rsidR="00156234">
        <w:t xml:space="preserve"> høsten 1814 </w:t>
      </w:r>
      <w:r w:rsidR="00156234" w:rsidRPr="00FB4EBE">
        <w:t xml:space="preserve">hadde han </w:t>
      </w:r>
      <w:r w:rsidR="00156234">
        <w:t xml:space="preserve">igjen </w:t>
      </w:r>
      <w:r w:rsidR="00156234" w:rsidRPr="00FB4EBE">
        <w:t>anlednin</w:t>
      </w:r>
      <w:r w:rsidR="00156234">
        <w:t>g til å delta i teaterlivet, hvilket dette teaterstykket er et uttrykk for!</w:t>
      </w:r>
      <w:r w:rsidR="00156234">
        <w:br/>
        <w:t xml:space="preserve">   </w:t>
      </w:r>
      <w:r w:rsidR="00156234" w:rsidRPr="00FB4EBE">
        <w:t>Hans sans for drama og regi kom godt til uttrykk i Riksforsamlingen på Eidsvoll, da han 7. mai overraskende reiste seg opp og leste med en beveget stemme en erklæring hvor han frasa seg sitt adelskap for seg selv og sitt avkom Denne lidenskapelige og høytidelige proklameringen ble etterfulgt av en avventende stillhet</w:t>
      </w:r>
      <w:r w:rsidR="00156234">
        <w:t>,</w:t>
      </w:r>
      <w:r w:rsidR="00156234" w:rsidRPr="00FB4EBE">
        <w:t xml:space="preserve"> mens både undrende og beundrende øyne fulgte Falsen over gulvet da han gikk for å legge erklæringen ved protokollen. Med til historien hører at </w:t>
      </w:r>
      <w:r w:rsidR="00156234">
        <w:t>i</w:t>
      </w:r>
      <w:r w:rsidR="00156234" w:rsidRPr="00FB4EBE">
        <w:t>ngen andre adelsmenn fulgte opp. (</w:t>
      </w:r>
      <w:r w:rsidR="00156234">
        <w:t>Sakset fra Henrik Wergelands</w:t>
      </w:r>
      <w:r w:rsidR="00156234" w:rsidRPr="00FB4EBE">
        <w:t xml:space="preserve"> </w:t>
      </w:r>
      <w:r w:rsidR="00156234">
        <w:t>«Norges Konstituti</w:t>
      </w:r>
      <w:r w:rsidR="00156234" w:rsidRPr="00FB4EBE">
        <w:t>ons</w:t>
      </w:r>
      <w:r w:rsidR="00156234">
        <w:t xml:space="preserve"> </w:t>
      </w:r>
      <w:r w:rsidR="00156234" w:rsidRPr="00FB4EBE">
        <w:t>historie</w:t>
      </w:r>
      <w:r w:rsidR="00156234">
        <w:t>»</w:t>
      </w:r>
      <w:r w:rsidR="00156234" w:rsidRPr="00FB4EBE">
        <w:t>)</w:t>
      </w:r>
      <w:r w:rsidR="00156234" w:rsidRPr="00FB4EBE">
        <w:br/>
        <w:t xml:space="preserve">   Dette var en digresjon! Skuespillet</w:t>
      </w:r>
      <w:r w:rsidR="00156234">
        <w:t xml:space="preserve">: </w:t>
      </w:r>
      <w:r w:rsidR="00340356">
        <w:t>«</w:t>
      </w:r>
      <w:r w:rsidR="00156234" w:rsidRPr="00340356">
        <w:t>Kjære Hr. Procurator, hvad har jeg da gjort</w:t>
      </w:r>
      <w:r w:rsidR="00340356">
        <w:t>»</w:t>
      </w:r>
      <w:r w:rsidR="00156234" w:rsidRPr="00FB4EBE">
        <w:t>, er gjengitt i denne trykksaken - først som en kopi av originalen og deretter i en transkribert versjon utført av Myfanwy Moore</w:t>
      </w:r>
      <w:r w:rsidR="00156234">
        <w:t xml:space="preserve"> og Arne Hågensen i Ås kommunes kulturavdeling.</w:t>
      </w:r>
    </w:p>
    <w:p w:rsidR="00F3398A" w:rsidRDefault="00F3398A" w:rsidP="0012274F">
      <w:pPr>
        <w:spacing w:line="360" w:lineRule="auto"/>
        <w:rPr>
          <w:rFonts w:ascii="Times New Roman" w:hAnsi="Times New Roman" w:cs="Times New Roman"/>
          <w:sz w:val="24"/>
          <w:szCs w:val="24"/>
        </w:rPr>
      </w:pPr>
      <w:r>
        <w:rPr>
          <w:rFonts w:ascii="Times New Roman" w:hAnsi="Times New Roman" w:cs="Times New Roman"/>
          <w:sz w:val="24"/>
          <w:szCs w:val="24"/>
        </w:rPr>
        <w:br/>
      </w:r>
    </w:p>
    <w:p w:rsidR="00F3398A" w:rsidRDefault="00F3398A" w:rsidP="0012274F">
      <w:pPr>
        <w:spacing w:line="360" w:lineRule="auto"/>
        <w:rPr>
          <w:rFonts w:ascii="Times New Roman" w:hAnsi="Times New Roman" w:cs="Times New Roman"/>
          <w:sz w:val="24"/>
          <w:szCs w:val="24"/>
        </w:rPr>
      </w:pPr>
    </w:p>
    <w:p w:rsidR="00F3398A" w:rsidRDefault="00F3398A" w:rsidP="0012274F">
      <w:pPr>
        <w:spacing w:line="360" w:lineRule="auto"/>
        <w:rPr>
          <w:rFonts w:ascii="Times New Roman" w:hAnsi="Times New Roman" w:cs="Times New Roman"/>
          <w:sz w:val="24"/>
          <w:szCs w:val="24"/>
        </w:rPr>
      </w:pPr>
    </w:p>
    <w:p w:rsidR="00F3398A" w:rsidRDefault="00F3398A" w:rsidP="0012274F">
      <w:pPr>
        <w:spacing w:line="360" w:lineRule="auto"/>
        <w:rPr>
          <w:rFonts w:ascii="Times New Roman" w:hAnsi="Times New Roman" w:cs="Times New Roman"/>
          <w:sz w:val="24"/>
          <w:szCs w:val="24"/>
        </w:rPr>
      </w:pPr>
    </w:p>
    <w:p w:rsidR="00731DDB" w:rsidRDefault="00731DDB">
      <w:pPr>
        <w:rPr>
          <w:rFonts w:ascii="Times New Roman" w:hAnsi="Times New Roman" w:cs="Times New Roman"/>
          <w:sz w:val="24"/>
          <w:szCs w:val="24"/>
        </w:rPr>
      </w:pPr>
      <w:r>
        <w:rPr>
          <w:rFonts w:ascii="Times New Roman" w:hAnsi="Times New Roman" w:cs="Times New Roman"/>
          <w:sz w:val="24"/>
          <w:szCs w:val="24"/>
        </w:rPr>
        <w:br w:type="page"/>
      </w:r>
    </w:p>
    <w:p w:rsidR="00F3398A" w:rsidRDefault="005A5276" w:rsidP="00731DDB">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nb-NO"/>
        </w:rPr>
        <w:lastRenderedPageBreak/>
        <w:t xml:space="preserve"> </w:t>
      </w:r>
      <w:r w:rsidR="00731DDB">
        <w:rPr>
          <w:rFonts w:ascii="Times New Roman" w:hAnsi="Times New Roman" w:cs="Times New Roman"/>
          <w:noProof/>
          <w:sz w:val="24"/>
          <w:szCs w:val="24"/>
          <w:lang w:eastAsia="nb-NO"/>
        </w:rPr>
        <w:drawing>
          <wp:inline distT="0" distB="0" distL="0" distR="0" wp14:anchorId="2D64ABFA" wp14:editId="0A2671B0">
            <wp:extent cx="6076950" cy="9149590"/>
            <wp:effectExtent l="0" t="0" r="0" b="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senstøtte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80474" cy="9154896"/>
                    </a:xfrm>
                    <a:prstGeom prst="rect">
                      <a:avLst/>
                    </a:prstGeom>
                  </pic:spPr>
                </pic:pic>
              </a:graphicData>
            </a:graphic>
          </wp:inline>
        </w:drawing>
      </w:r>
    </w:p>
    <w:p w:rsidR="005A5276" w:rsidRPr="007C68AD" w:rsidRDefault="005A5276" w:rsidP="005A5276">
      <w:pPr>
        <w:spacing w:line="360" w:lineRule="auto"/>
        <w:rPr>
          <w:rFonts w:ascii="Times New Roman" w:hAnsi="Times New Roman" w:cs="Times New Roman"/>
          <w:sz w:val="24"/>
          <w:szCs w:val="24"/>
        </w:rPr>
      </w:pPr>
      <w:r>
        <w:rPr>
          <w:rFonts w:ascii="Times New Roman" w:hAnsi="Times New Roman" w:cs="Times New Roman"/>
          <w:sz w:val="24"/>
          <w:szCs w:val="24"/>
        </w:rPr>
        <w:t xml:space="preserve">        Foto: Ivar Ola</w:t>
      </w:r>
      <w:r w:rsidR="00340356">
        <w:rPr>
          <w:rFonts w:ascii="Times New Roman" w:hAnsi="Times New Roman" w:cs="Times New Roman"/>
          <w:sz w:val="24"/>
          <w:szCs w:val="24"/>
        </w:rPr>
        <w:t xml:space="preserve"> Opheim</w:t>
      </w:r>
    </w:p>
    <w:sectPr w:rsidR="005A5276" w:rsidRPr="007C68AD" w:rsidSect="00253DE2">
      <w:headerReference w:type="default" r:id="rId3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65D4" w:rsidRDefault="00D765D4" w:rsidP="00D765D4">
      <w:pPr>
        <w:spacing w:after="0" w:line="240" w:lineRule="auto"/>
      </w:pPr>
      <w:r>
        <w:separator/>
      </w:r>
    </w:p>
  </w:endnote>
  <w:endnote w:type="continuationSeparator" w:id="0">
    <w:p w:rsidR="00D765D4" w:rsidRDefault="00D765D4" w:rsidP="00D765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Droid Serif">
    <w:altName w:val="Times New Roman"/>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65D4" w:rsidRDefault="00D765D4" w:rsidP="00D765D4">
      <w:pPr>
        <w:spacing w:after="0" w:line="240" w:lineRule="auto"/>
      </w:pPr>
      <w:r>
        <w:separator/>
      </w:r>
    </w:p>
  </w:footnote>
  <w:footnote w:type="continuationSeparator" w:id="0">
    <w:p w:rsidR="00D765D4" w:rsidRDefault="00D765D4" w:rsidP="00D765D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65D4" w:rsidRDefault="00D765D4">
    <w:pPr>
      <w:pStyle w:val="Toppteks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F8188D"/>
    <w:multiLevelType w:val="hybridMultilevel"/>
    <w:tmpl w:val="187825A4"/>
    <w:lvl w:ilvl="0" w:tplc="3566F3EA">
      <w:start w:val="1"/>
      <w:numFmt w:val="upp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nsid w:val="085F4574"/>
    <w:multiLevelType w:val="hybridMultilevel"/>
    <w:tmpl w:val="C9D80824"/>
    <w:lvl w:ilvl="0" w:tplc="B9F44DB6">
      <w:numFmt w:val="bullet"/>
      <w:lvlText w:val="-"/>
      <w:lvlJc w:val="left"/>
      <w:pPr>
        <w:ind w:left="720" w:hanging="360"/>
      </w:pPr>
      <w:rPr>
        <w:rFonts w:ascii="Times New Roman" w:eastAsiaTheme="minorHAnsi" w:hAnsi="Times New Roman"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nsid w:val="2C5B580E"/>
    <w:multiLevelType w:val="hybridMultilevel"/>
    <w:tmpl w:val="B718CB12"/>
    <w:lvl w:ilvl="0" w:tplc="04140011">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nsid w:val="2EBA6270"/>
    <w:multiLevelType w:val="multilevel"/>
    <w:tmpl w:val="4D8A0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9D93E9B"/>
    <w:multiLevelType w:val="hybridMultilevel"/>
    <w:tmpl w:val="F79CC2BA"/>
    <w:lvl w:ilvl="0" w:tplc="4AB0CB54">
      <w:start w:val="1"/>
      <w:numFmt w:val="upperLetter"/>
      <w:lvlText w:val="%1)"/>
      <w:lvlJc w:val="left"/>
      <w:pPr>
        <w:ind w:left="720" w:hanging="360"/>
      </w:pPr>
      <w:rPr>
        <w:rFonts w:eastAsiaTheme="minorHAnsi"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
    <w:nsid w:val="627F6D2D"/>
    <w:multiLevelType w:val="hybridMultilevel"/>
    <w:tmpl w:val="6FC2D65E"/>
    <w:lvl w:ilvl="0" w:tplc="5A3288D8">
      <w:start w:val="1"/>
      <w:numFmt w:val="upp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nsid w:val="7AD47BB5"/>
    <w:multiLevelType w:val="hybridMultilevel"/>
    <w:tmpl w:val="2716C6BA"/>
    <w:lvl w:ilvl="0" w:tplc="C512E016">
      <w:numFmt w:val="bullet"/>
      <w:lvlText w:val="-"/>
      <w:lvlJc w:val="left"/>
      <w:pPr>
        <w:ind w:left="1080" w:hanging="360"/>
      </w:pPr>
      <w:rPr>
        <w:rFonts w:ascii="Times New Roman" w:eastAsiaTheme="minorHAnsi" w:hAnsi="Times New Roman" w:cs="Times New Roman"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num w:numId="1">
    <w:abstractNumId w:val="2"/>
  </w:num>
  <w:num w:numId="2">
    <w:abstractNumId w:val="1"/>
  </w:num>
  <w:num w:numId="3">
    <w:abstractNumId w:val="6"/>
  </w:num>
  <w:num w:numId="4">
    <w:abstractNumId w:val="5"/>
  </w:num>
  <w:num w:numId="5">
    <w:abstractNumId w:val="0"/>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68AD"/>
    <w:rsid w:val="00086D54"/>
    <w:rsid w:val="0008732F"/>
    <w:rsid w:val="0012274F"/>
    <w:rsid w:val="00156234"/>
    <w:rsid w:val="00163B70"/>
    <w:rsid w:val="00191A5C"/>
    <w:rsid w:val="00253DE2"/>
    <w:rsid w:val="00296492"/>
    <w:rsid w:val="002D49D8"/>
    <w:rsid w:val="00304C47"/>
    <w:rsid w:val="00340356"/>
    <w:rsid w:val="00341172"/>
    <w:rsid w:val="005A5276"/>
    <w:rsid w:val="006D3A5C"/>
    <w:rsid w:val="006D78AD"/>
    <w:rsid w:val="00731DDB"/>
    <w:rsid w:val="007368B9"/>
    <w:rsid w:val="007C68AD"/>
    <w:rsid w:val="007D1778"/>
    <w:rsid w:val="00842767"/>
    <w:rsid w:val="008A53EB"/>
    <w:rsid w:val="009076EB"/>
    <w:rsid w:val="009424D4"/>
    <w:rsid w:val="0096691A"/>
    <w:rsid w:val="009B40F6"/>
    <w:rsid w:val="009B6C94"/>
    <w:rsid w:val="00A61A00"/>
    <w:rsid w:val="00B30FB6"/>
    <w:rsid w:val="00B74007"/>
    <w:rsid w:val="00C0723B"/>
    <w:rsid w:val="00D7520D"/>
    <w:rsid w:val="00D765D4"/>
    <w:rsid w:val="00DA4227"/>
    <w:rsid w:val="00E30381"/>
    <w:rsid w:val="00E53368"/>
    <w:rsid w:val="00ED68A5"/>
    <w:rsid w:val="00F3398A"/>
    <w:rsid w:val="00FB58C6"/>
    <w:rsid w:val="00FD3347"/>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Rentekst">
    <w:name w:val="Plain Text"/>
    <w:basedOn w:val="Normal"/>
    <w:link w:val="RentekstTegn"/>
    <w:uiPriority w:val="99"/>
    <w:unhideWhenUsed/>
    <w:rsid w:val="007C68AD"/>
    <w:pPr>
      <w:spacing w:after="0" w:line="240" w:lineRule="auto"/>
    </w:pPr>
    <w:rPr>
      <w:rFonts w:ascii="Calibri" w:hAnsi="Calibri"/>
      <w:szCs w:val="21"/>
    </w:rPr>
  </w:style>
  <w:style w:type="character" w:customStyle="1" w:styleId="RentekstTegn">
    <w:name w:val="Ren tekst Tegn"/>
    <w:basedOn w:val="Standardskriftforavsnitt"/>
    <w:link w:val="Rentekst"/>
    <w:uiPriority w:val="99"/>
    <w:rsid w:val="007C68AD"/>
    <w:rPr>
      <w:rFonts w:ascii="Calibri" w:hAnsi="Calibri"/>
      <w:szCs w:val="21"/>
    </w:rPr>
  </w:style>
  <w:style w:type="paragraph" w:styleId="Listeavsnitt">
    <w:name w:val="List Paragraph"/>
    <w:basedOn w:val="Normal"/>
    <w:uiPriority w:val="34"/>
    <w:qFormat/>
    <w:rsid w:val="007C68AD"/>
    <w:pPr>
      <w:ind w:left="720"/>
      <w:contextualSpacing/>
    </w:pPr>
  </w:style>
  <w:style w:type="paragraph" w:styleId="NormalWeb">
    <w:name w:val="Normal (Web)"/>
    <w:basedOn w:val="Normal"/>
    <w:uiPriority w:val="99"/>
    <w:unhideWhenUsed/>
    <w:rsid w:val="00304C47"/>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styleId="Bobletekst">
    <w:name w:val="Balloon Text"/>
    <w:basedOn w:val="Normal"/>
    <w:link w:val="BobletekstTegn"/>
    <w:uiPriority w:val="99"/>
    <w:semiHidden/>
    <w:unhideWhenUsed/>
    <w:rsid w:val="00A61A00"/>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A61A00"/>
    <w:rPr>
      <w:rFonts w:ascii="Tahoma" w:hAnsi="Tahoma" w:cs="Tahoma"/>
      <w:sz w:val="16"/>
      <w:szCs w:val="16"/>
    </w:rPr>
  </w:style>
  <w:style w:type="character" w:styleId="Hyperkobling">
    <w:name w:val="Hyperlink"/>
    <w:basedOn w:val="Standardskriftforavsnitt"/>
    <w:uiPriority w:val="99"/>
    <w:semiHidden/>
    <w:unhideWhenUsed/>
    <w:rsid w:val="00DA4227"/>
    <w:rPr>
      <w:color w:val="0000FF"/>
      <w:u w:val="single"/>
    </w:rPr>
  </w:style>
  <w:style w:type="character" w:styleId="Utheving">
    <w:name w:val="Emphasis"/>
    <w:basedOn w:val="Standardskriftforavsnitt"/>
    <w:uiPriority w:val="20"/>
    <w:qFormat/>
    <w:rsid w:val="0008732F"/>
    <w:rPr>
      <w:i/>
      <w:iCs/>
    </w:rPr>
  </w:style>
  <w:style w:type="paragraph" w:styleId="Topptekst">
    <w:name w:val="header"/>
    <w:basedOn w:val="Normal"/>
    <w:link w:val="TopptekstTegn"/>
    <w:uiPriority w:val="99"/>
    <w:unhideWhenUsed/>
    <w:rsid w:val="00D765D4"/>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D765D4"/>
  </w:style>
  <w:style w:type="paragraph" w:styleId="Bunntekst">
    <w:name w:val="footer"/>
    <w:basedOn w:val="Normal"/>
    <w:link w:val="BunntekstTegn"/>
    <w:uiPriority w:val="99"/>
    <w:unhideWhenUsed/>
    <w:rsid w:val="00D765D4"/>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D765D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Rentekst">
    <w:name w:val="Plain Text"/>
    <w:basedOn w:val="Normal"/>
    <w:link w:val="RentekstTegn"/>
    <w:uiPriority w:val="99"/>
    <w:unhideWhenUsed/>
    <w:rsid w:val="007C68AD"/>
    <w:pPr>
      <w:spacing w:after="0" w:line="240" w:lineRule="auto"/>
    </w:pPr>
    <w:rPr>
      <w:rFonts w:ascii="Calibri" w:hAnsi="Calibri"/>
      <w:szCs w:val="21"/>
    </w:rPr>
  </w:style>
  <w:style w:type="character" w:customStyle="1" w:styleId="RentekstTegn">
    <w:name w:val="Ren tekst Tegn"/>
    <w:basedOn w:val="Standardskriftforavsnitt"/>
    <w:link w:val="Rentekst"/>
    <w:uiPriority w:val="99"/>
    <w:rsid w:val="007C68AD"/>
    <w:rPr>
      <w:rFonts w:ascii="Calibri" w:hAnsi="Calibri"/>
      <w:szCs w:val="21"/>
    </w:rPr>
  </w:style>
  <w:style w:type="paragraph" w:styleId="Listeavsnitt">
    <w:name w:val="List Paragraph"/>
    <w:basedOn w:val="Normal"/>
    <w:uiPriority w:val="34"/>
    <w:qFormat/>
    <w:rsid w:val="007C68AD"/>
    <w:pPr>
      <w:ind w:left="720"/>
      <w:contextualSpacing/>
    </w:pPr>
  </w:style>
  <w:style w:type="paragraph" w:styleId="NormalWeb">
    <w:name w:val="Normal (Web)"/>
    <w:basedOn w:val="Normal"/>
    <w:uiPriority w:val="99"/>
    <w:unhideWhenUsed/>
    <w:rsid w:val="00304C47"/>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styleId="Bobletekst">
    <w:name w:val="Balloon Text"/>
    <w:basedOn w:val="Normal"/>
    <w:link w:val="BobletekstTegn"/>
    <w:uiPriority w:val="99"/>
    <w:semiHidden/>
    <w:unhideWhenUsed/>
    <w:rsid w:val="00A61A00"/>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A61A00"/>
    <w:rPr>
      <w:rFonts w:ascii="Tahoma" w:hAnsi="Tahoma" w:cs="Tahoma"/>
      <w:sz w:val="16"/>
      <w:szCs w:val="16"/>
    </w:rPr>
  </w:style>
  <w:style w:type="character" w:styleId="Hyperkobling">
    <w:name w:val="Hyperlink"/>
    <w:basedOn w:val="Standardskriftforavsnitt"/>
    <w:uiPriority w:val="99"/>
    <w:semiHidden/>
    <w:unhideWhenUsed/>
    <w:rsid w:val="00DA4227"/>
    <w:rPr>
      <w:color w:val="0000FF"/>
      <w:u w:val="single"/>
    </w:rPr>
  </w:style>
  <w:style w:type="character" w:styleId="Utheving">
    <w:name w:val="Emphasis"/>
    <w:basedOn w:val="Standardskriftforavsnitt"/>
    <w:uiPriority w:val="20"/>
    <w:qFormat/>
    <w:rsid w:val="0008732F"/>
    <w:rPr>
      <w:i/>
      <w:iCs/>
    </w:rPr>
  </w:style>
  <w:style w:type="paragraph" w:styleId="Topptekst">
    <w:name w:val="header"/>
    <w:basedOn w:val="Normal"/>
    <w:link w:val="TopptekstTegn"/>
    <w:uiPriority w:val="99"/>
    <w:unhideWhenUsed/>
    <w:rsid w:val="00D765D4"/>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D765D4"/>
  </w:style>
  <w:style w:type="paragraph" w:styleId="Bunntekst">
    <w:name w:val="footer"/>
    <w:basedOn w:val="Normal"/>
    <w:link w:val="BunntekstTegn"/>
    <w:uiPriority w:val="99"/>
    <w:unhideWhenUsed/>
    <w:rsid w:val="00D765D4"/>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D765D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5551065">
      <w:bodyDiv w:val="1"/>
      <w:marLeft w:val="0"/>
      <w:marRight w:val="0"/>
      <w:marTop w:val="0"/>
      <w:marBottom w:val="0"/>
      <w:divBdr>
        <w:top w:val="none" w:sz="0" w:space="0" w:color="auto"/>
        <w:left w:val="none" w:sz="0" w:space="0" w:color="auto"/>
        <w:bottom w:val="none" w:sz="0" w:space="0" w:color="auto"/>
        <w:right w:val="none" w:sz="0" w:space="0" w:color="auto"/>
      </w:divBdr>
      <w:divsChild>
        <w:div w:id="1584872923">
          <w:marLeft w:val="0"/>
          <w:marRight w:val="0"/>
          <w:marTop w:val="0"/>
          <w:marBottom w:val="0"/>
          <w:divBdr>
            <w:top w:val="none" w:sz="0" w:space="0" w:color="auto"/>
            <w:left w:val="none" w:sz="0" w:space="0" w:color="auto"/>
            <w:bottom w:val="none" w:sz="0" w:space="0" w:color="auto"/>
            <w:right w:val="none" w:sz="0" w:space="0" w:color="auto"/>
          </w:divBdr>
          <w:divsChild>
            <w:div w:id="235021203">
              <w:marLeft w:val="0"/>
              <w:marRight w:val="0"/>
              <w:marTop w:val="0"/>
              <w:marBottom w:val="0"/>
              <w:divBdr>
                <w:top w:val="none" w:sz="0" w:space="0" w:color="auto"/>
                <w:left w:val="none" w:sz="0" w:space="0" w:color="auto"/>
                <w:bottom w:val="none" w:sz="0" w:space="0" w:color="auto"/>
                <w:right w:val="none" w:sz="0" w:space="0" w:color="auto"/>
              </w:divBdr>
              <w:divsChild>
                <w:div w:id="1423452727">
                  <w:marLeft w:val="0"/>
                  <w:marRight w:val="0"/>
                  <w:marTop w:val="0"/>
                  <w:marBottom w:val="0"/>
                  <w:divBdr>
                    <w:top w:val="none" w:sz="0" w:space="0" w:color="auto"/>
                    <w:left w:val="none" w:sz="0" w:space="0" w:color="auto"/>
                    <w:bottom w:val="none" w:sz="0" w:space="0" w:color="auto"/>
                    <w:right w:val="none" w:sz="0" w:space="0" w:color="auto"/>
                  </w:divBdr>
                  <w:divsChild>
                    <w:div w:id="2123373902">
                      <w:marLeft w:val="240"/>
                      <w:marRight w:val="240"/>
                      <w:marTop w:val="0"/>
                      <w:marBottom w:val="0"/>
                      <w:divBdr>
                        <w:top w:val="none" w:sz="0" w:space="0" w:color="auto"/>
                        <w:left w:val="none" w:sz="0" w:space="0" w:color="auto"/>
                        <w:bottom w:val="none" w:sz="0" w:space="0" w:color="auto"/>
                        <w:right w:val="none" w:sz="0" w:space="0" w:color="auto"/>
                      </w:divBdr>
                      <w:divsChild>
                        <w:div w:id="108464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9233024">
      <w:bodyDiv w:val="1"/>
      <w:marLeft w:val="0"/>
      <w:marRight w:val="0"/>
      <w:marTop w:val="0"/>
      <w:marBottom w:val="0"/>
      <w:divBdr>
        <w:top w:val="none" w:sz="0" w:space="0" w:color="auto"/>
        <w:left w:val="none" w:sz="0" w:space="0" w:color="auto"/>
        <w:bottom w:val="none" w:sz="0" w:space="0" w:color="auto"/>
        <w:right w:val="none" w:sz="0" w:space="0" w:color="auto"/>
      </w:divBdr>
    </w:div>
    <w:div w:id="900478218">
      <w:bodyDiv w:val="1"/>
      <w:marLeft w:val="0"/>
      <w:marRight w:val="0"/>
      <w:marTop w:val="0"/>
      <w:marBottom w:val="0"/>
      <w:divBdr>
        <w:top w:val="none" w:sz="0" w:space="0" w:color="auto"/>
        <w:left w:val="none" w:sz="0" w:space="0" w:color="auto"/>
        <w:bottom w:val="none" w:sz="0" w:space="0" w:color="auto"/>
        <w:right w:val="none" w:sz="0" w:space="0" w:color="auto"/>
      </w:divBdr>
      <w:divsChild>
        <w:div w:id="1555310172">
          <w:marLeft w:val="0"/>
          <w:marRight w:val="0"/>
          <w:marTop w:val="0"/>
          <w:marBottom w:val="0"/>
          <w:divBdr>
            <w:top w:val="none" w:sz="0" w:space="0" w:color="auto"/>
            <w:left w:val="none" w:sz="0" w:space="0" w:color="auto"/>
            <w:bottom w:val="none" w:sz="0" w:space="0" w:color="auto"/>
            <w:right w:val="none" w:sz="0" w:space="0" w:color="auto"/>
          </w:divBdr>
          <w:divsChild>
            <w:div w:id="468401499">
              <w:marLeft w:val="0"/>
              <w:marRight w:val="0"/>
              <w:marTop w:val="0"/>
              <w:marBottom w:val="0"/>
              <w:divBdr>
                <w:top w:val="none" w:sz="0" w:space="0" w:color="auto"/>
                <w:left w:val="none" w:sz="0" w:space="0" w:color="auto"/>
                <w:bottom w:val="none" w:sz="0" w:space="0" w:color="auto"/>
                <w:right w:val="none" w:sz="0" w:space="0" w:color="auto"/>
              </w:divBdr>
              <w:divsChild>
                <w:div w:id="1247568166">
                  <w:marLeft w:val="0"/>
                  <w:marRight w:val="0"/>
                  <w:marTop w:val="0"/>
                  <w:marBottom w:val="0"/>
                  <w:divBdr>
                    <w:top w:val="none" w:sz="0" w:space="0" w:color="auto"/>
                    <w:left w:val="none" w:sz="0" w:space="0" w:color="auto"/>
                    <w:bottom w:val="none" w:sz="0" w:space="0" w:color="auto"/>
                    <w:right w:val="none" w:sz="0" w:space="0" w:color="auto"/>
                  </w:divBdr>
                  <w:divsChild>
                    <w:div w:id="1191263328">
                      <w:marLeft w:val="0"/>
                      <w:marRight w:val="0"/>
                      <w:marTop w:val="0"/>
                      <w:marBottom w:val="0"/>
                      <w:divBdr>
                        <w:top w:val="none" w:sz="0" w:space="0" w:color="auto"/>
                        <w:left w:val="none" w:sz="0" w:space="0" w:color="auto"/>
                        <w:bottom w:val="none" w:sz="0" w:space="0" w:color="auto"/>
                        <w:right w:val="none" w:sz="0" w:space="0" w:color="auto"/>
                      </w:divBdr>
                      <w:divsChild>
                        <w:div w:id="980114510">
                          <w:marLeft w:val="0"/>
                          <w:marRight w:val="0"/>
                          <w:marTop w:val="0"/>
                          <w:marBottom w:val="0"/>
                          <w:divBdr>
                            <w:top w:val="none" w:sz="0" w:space="0" w:color="auto"/>
                            <w:left w:val="none" w:sz="0" w:space="0" w:color="auto"/>
                            <w:bottom w:val="none" w:sz="0" w:space="0" w:color="auto"/>
                            <w:right w:val="none" w:sz="0" w:space="0" w:color="auto"/>
                          </w:divBdr>
                          <w:divsChild>
                            <w:div w:id="622880580">
                              <w:marLeft w:val="0"/>
                              <w:marRight w:val="0"/>
                              <w:marTop w:val="225"/>
                              <w:marBottom w:val="225"/>
                              <w:divBdr>
                                <w:top w:val="none" w:sz="0" w:space="0" w:color="auto"/>
                                <w:left w:val="none" w:sz="0" w:space="0" w:color="auto"/>
                                <w:bottom w:val="none" w:sz="0" w:space="0" w:color="auto"/>
                                <w:right w:val="none" w:sz="0" w:space="0" w:color="auto"/>
                              </w:divBdr>
                            </w:div>
                          </w:divsChild>
                        </w:div>
                        <w:div w:id="156383952">
                          <w:marLeft w:val="0"/>
                          <w:marRight w:val="0"/>
                          <w:marTop w:val="0"/>
                          <w:marBottom w:val="0"/>
                          <w:divBdr>
                            <w:top w:val="none" w:sz="0" w:space="0" w:color="auto"/>
                            <w:left w:val="none" w:sz="0" w:space="0" w:color="auto"/>
                            <w:bottom w:val="none" w:sz="0" w:space="0" w:color="auto"/>
                            <w:right w:val="none" w:sz="0" w:space="0" w:color="auto"/>
                          </w:divBdr>
                          <w:divsChild>
                            <w:div w:id="126858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094985">
                      <w:marLeft w:val="0"/>
                      <w:marRight w:val="0"/>
                      <w:marTop w:val="0"/>
                      <w:marBottom w:val="0"/>
                      <w:divBdr>
                        <w:top w:val="none" w:sz="0" w:space="0" w:color="auto"/>
                        <w:left w:val="none" w:sz="0" w:space="0" w:color="auto"/>
                        <w:bottom w:val="none" w:sz="0" w:space="0" w:color="auto"/>
                        <w:right w:val="none" w:sz="0" w:space="0" w:color="auto"/>
                      </w:divBdr>
                      <w:divsChild>
                        <w:div w:id="1690831858">
                          <w:marLeft w:val="0"/>
                          <w:marRight w:val="0"/>
                          <w:marTop w:val="0"/>
                          <w:marBottom w:val="0"/>
                          <w:divBdr>
                            <w:top w:val="none" w:sz="0" w:space="0" w:color="auto"/>
                            <w:left w:val="none" w:sz="0" w:space="0" w:color="auto"/>
                            <w:bottom w:val="none" w:sz="0" w:space="0" w:color="auto"/>
                            <w:right w:val="none" w:sz="0" w:space="0" w:color="auto"/>
                          </w:divBdr>
                          <w:divsChild>
                            <w:div w:id="1516528960">
                              <w:marLeft w:val="0"/>
                              <w:marRight w:val="0"/>
                              <w:marTop w:val="323"/>
                              <w:marBottom w:val="323"/>
                              <w:divBdr>
                                <w:top w:val="none" w:sz="0" w:space="0" w:color="auto"/>
                                <w:left w:val="none" w:sz="0" w:space="0" w:color="auto"/>
                                <w:bottom w:val="none" w:sz="0" w:space="0" w:color="auto"/>
                                <w:right w:val="none" w:sz="0" w:space="0" w:color="auto"/>
                              </w:divBdr>
                            </w:div>
                          </w:divsChild>
                        </w:div>
                        <w:div w:id="708533886">
                          <w:marLeft w:val="0"/>
                          <w:marRight w:val="0"/>
                          <w:marTop w:val="0"/>
                          <w:marBottom w:val="0"/>
                          <w:divBdr>
                            <w:top w:val="none" w:sz="0" w:space="0" w:color="auto"/>
                            <w:left w:val="none" w:sz="0" w:space="0" w:color="auto"/>
                            <w:bottom w:val="none" w:sz="0" w:space="0" w:color="auto"/>
                            <w:right w:val="none" w:sz="0" w:space="0" w:color="auto"/>
                          </w:divBdr>
                          <w:divsChild>
                            <w:div w:id="114546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422398">
                      <w:marLeft w:val="0"/>
                      <w:marRight w:val="0"/>
                      <w:marTop w:val="0"/>
                      <w:marBottom w:val="0"/>
                      <w:divBdr>
                        <w:top w:val="none" w:sz="0" w:space="0" w:color="auto"/>
                        <w:left w:val="none" w:sz="0" w:space="0" w:color="auto"/>
                        <w:bottom w:val="none" w:sz="0" w:space="0" w:color="auto"/>
                        <w:right w:val="none" w:sz="0" w:space="0" w:color="auto"/>
                      </w:divBdr>
                      <w:divsChild>
                        <w:div w:id="834422131">
                          <w:marLeft w:val="0"/>
                          <w:marRight w:val="0"/>
                          <w:marTop w:val="0"/>
                          <w:marBottom w:val="0"/>
                          <w:divBdr>
                            <w:top w:val="none" w:sz="0" w:space="0" w:color="auto"/>
                            <w:left w:val="none" w:sz="0" w:space="0" w:color="auto"/>
                            <w:bottom w:val="none" w:sz="0" w:space="0" w:color="auto"/>
                            <w:right w:val="none" w:sz="0" w:space="0" w:color="auto"/>
                          </w:divBdr>
                          <w:divsChild>
                            <w:div w:id="825632398">
                              <w:marLeft w:val="0"/>
                              <w:marRight w:val="0"/>
                              <w:marTop w:val="383"/>
                              <w:marBottom w:val="383"/>
                              <w:divBdr>
                                <w:top w:val="none" w:sz="0" w:space="0" w:color="auto"/>
                                <w:left w:val="none" w:sz="0" w:space="0" w:color="auto"/>
                                <w:bottom w:val="none" w:sz="0" w:space="0" w:color="auto"/>
                                <w:right w:val="none" w:sz="0" w:space="0" w:color="auto"/>
                              </w:divBdr>
                            </w:div>
                          </w:divsChild>
                        </w:div>
                        <w:div w:id="1379937134">
                          <w:marLeft w:val="0"/>
                          <w:marRight w:val="0"/>
                          <w:marTop w:val="0"/>
                          <w:marBottom w:val="0"/>
                          <w:divBdr>
                            <w:top w:val="none" w:sz="0" w:space="0" w:color="auto"/>
                            <w:left w:val="none" w:sz="0" w:space="0" w:color="auto"/>
                            <w:bottom w:val="none" w:sz="0" w:space="0" w:color="auto"/>
                            <w:right w:val="none" w:sz="0" w:space="0" w:color="auto"/>
                          </w:divBdr>
                          <w:divsChild>
                            <w:div w:id="175736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g"/><Relationship Id="rId18" Type="http://schemas.openxmlformats.org/officeDocument/2006/relationships/hyperlink" Target="http://no.wikipedia.org/wiki/Fil:Christian_Magnus_Falsen_EM.01457_crop.jpg" TargetMode="External"/><Relationship Id="rId26"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hyperlink" Target="http://no.wikipedia.org/wiki/Fil:Grunnloven_1814_plktr_05878.jpg" TargetMode="External"/><Relationship Id="rId7" Type="http://schemas.openxmlformats.org/officeDocument/2006/relationships/footnotes" Target="footnotes.xml"/><Relationship Id="rId12" Type="http://schemas.openxmlformats.org/officeDocument/2006/relationships/image" Target="media/image10.jpeg"/><Relationship Id="rId17" Type="http://schemas.openxmlformats.org/officeDocument/2006/relationships/image" Target="media/image4.png"/><Relationship Id="rId25" Type="http://schemas.openxmlformats.org/officeDocument/2006/relationships/hyperlink" Target="http://no.wikipedia.org/wiki/Fil:Grunnloven_1814_plktr_05874.jpg"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0.jpg"/><Relationship Id="rId20" Type="http://schemas.openxmlformats.org/officeDocument/2006/relationships/image" Target="media/image6.jpeg"/><Relationship Id="rId29"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upload.wikimedia.org/wikipedia/commons/a/a4/Portrett_av_Christian_Magnus_Falsen.jpg" TargetMode="External"/><Relationship Id="rId24" Type="http://schemas.openxmlformats.org/officeDocument/2006/relationships/image" Target="media/image8.jpe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3.jpg"/><Relationship Id="rId23" Type="http://schemas.openxmlformats.org/officeDocument/2006/relationships/hyperlink" Target="http://no.wikipedia.org/wiki/Fil:Grunnloven_1814_plktr_05873_gammel.jpg" TargetMode="External"/><Relationship Id="rId28" Type="http://schemas.openxmlformats.org/officeDocument/2006/relationships/hyperlink" Target="http://no.wikipedia.org/wiki/1856" TargetMode="External"/><Relationship Id="rId10" Type="http://schemas.openxmlformats.org/officeDocument/2006/relationships/image" Target="media/image1.jpeg"/><Relationship Id="rId19" Type="http://schemas.openxmlformats.org/officeDocument/2006/relationships/image" Target="media/image5.jpeg"/><Relationship Id="rId3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http://upload.wikimedia.org/wikipedia/commons/a/a4/Portrett_av_Christian_Magnus_Falsen.jpg" TargetMode="External"/><Relationship Id="rId14" Type="http://schemas.openxmlformats.org/officeDocument/2006/relationships/image" Target="media/image20.jpg"/><Relationship Id="rId22" Type="http://schemas.openxmlformats.org/officeDocument/2006/relationships/image" Target="media/image7.jpeg"/><Relationship Id="rId27" Type="http://schemas.openxmlformats.org/officeDocument/2006/relationships/hyperlink" Target="http://no.wikipedia.org/wiki/Almuevennen" TargetMode="External"/><Relationship Id="rId30" Type="http://schemas.openxmlformats.org/officeDocument/2006/relationships/image" Target="media/image11.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73405A-55A1-43DC-9C6D-65903D0E0C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82B0528</Template>
  <TotalTime>31</TotalTime>
  <Pages>16</Pages>
  <Words>4074</Words>
  <Characters>21593</Characters>
  <Application>Microsoft Office Word</Application>
  <DocSecurity>0</DocSecurity>
  <Lines>179</Lines>
  <Paragraphs>51</Paragraphs>
  <ScaleCrop>false</ScaleCrop>
  <HeadingPairs>
    <vt:vector size="2" baseType="variant">
      <vt:variant>
        <vt:lpstr>Tittel</vt:lpstr>
      </vt:variant>
      <vt:variant>
        <vt:i4>1</vt:i4>
      </vt:variant>
    </vt:vector>
  </HeadingPairs>
  <TitlesOfParts>
    <vt:vector size="1" baseType="lpstr">
      <vt:lpstr/>
    </vt:vector>
  </TitlesOfParts>
  <Company>Ås Kommune</Company>
  <LinksUpToDate>false</LinksUpToDate>
  <CharactersWithSpaces>25616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Carl F. Høeg</dc:creator>
  <cp:lastModifiedBy>Ivar Ola Opheim</cp:lastModifiedBy>
  <cp:revision>7</cp:revision>
  <cp:lastPrinted>2014-05-16T12:05:00Z</cp:lastPrinted>
  <dcterms:created xsi:type="dcterms:W3CDTF">2014-05-16T12:27:00Z</dcterms:created>
  <dcterms:modified xsi:type="dcterms:W3CDTF">2014-05-20T10:41:00Z</dcterms:modified>
</cp:coreProperties>
</file>